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25" w:rsidRDefault="00437349" w:rsidP="00867F2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0</wp:posOffset>
                </wp:positionV>
                <wp:extent cx="4248150" cy="117157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6C" w:rsidRPr="00867F25" w:rsidRDefault="004D0C6C" w:rsidP="00867F2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867F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PARCO NATURALE REGIONALE </w:t>
                            </w:r>
                          </w:p>
                          <w:p w:rsidR="004D0C6C" w:rsidRDefault="004D0C6C" w:rsidP="00867F2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4E5D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</w:rPr>
                              <w:t>LAMA BALICE</w:t>
                            </w:r>
                          </w:p>
                          <w:p w:rsidR="004D0C6C" w:rsidRDefault="004D0C6C" w:rsidP="00867F2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4"/>
                              </w:rPr>
                            </w:pPr>
                          </w:p>
                          <w:p w:rsidR="004D0C6C" w:rsidRPr="00255BBB" w:rsidRDefault="004D0C6C" w:rsidP="00867F2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4"/>
                              </w:rPr>
                            </w:pPr>
                            <w:r w:rsidRPr="00255BB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4"/>
                              </w:rPr>
                              <w:t>Legge Regionale n. 15 del 5 giugno 2007</w:t>
                            </w:r>
                          </w:p>
                          <w:p w:rsidR="004D0C6C" w:rsidRDefault="004D0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0.3pt;margin-top:0;width:334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" stroked="f">
                <v:textbox>
                  <w:txbxContent>
                    <w:p w:rsidR="004D0C6C" w:rsidRPr="00867F25" w:rsidRDefault="004D0C6C" w:rsidP="00867F2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</w:rPr>
                      </w:pPr>
                      <w:r w:rsidRPr="00867F2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</w:rPr>
                        <w:t xml:space="preserve">PARCO NATURALE REGIONALE </w:t>
                      </w:r>
                    </w:p>
                    <w:p w:rsidR="004D0C6C" w:rsidRDefault="004D0C6C" w:rsidP="00867F2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</w:rPr>
                      </w:pPr>
                      <w:r w:rsidRPr="004E5DC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</w:rPr>
                        <w:t>LAMA BALICE</w:t>
                      </w:r>
                    </w:p>
                    <w:p w:rsidR="004D0C6C" w:rsidRDefault="004D0C6C" w:rsidP="00867F25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4"/>
                        </w:rPr>
                      </w:pPr>
                    </w:p>
                    <w:p w:rsidR="004D0C6C" w:rsidRPr="00255BBB" w:rsidRDefault="004D0C6C" w:rsidP="00867F25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4"/>
                        </w:rPr>
                      </w:pPr>
                      <w:r w:rsidRPr="00255BBB">
                        <w:rPr>
                          <w:rFonts w:asciiTheme="minorHAnsi" w:hAnsiTheme="minorHAnsi" w:cstheme="minorHAnsi"/>
                          <w:i/>
                          <w:sz w:val="18"/>
                          <w:szCs w:val="14"/>
                        </w:rPr>
                        <w:t>Legge Regionale n. 15 del 5 giugno 2007</w:t>
                      </w:r>
                    </w:p>
                    <w:p w:rsidR="004D0C6C" w:rsidRDefault="004D0C6C"/>
                  </w:txbxContent>
                </v:textbox>
                <w10:wrap type="square"/>
              </v:shape>
            </w:pict>
          </mc:Fallback>
        </mc:AlternateContent>
      </w:r>
      <w:r w:rsidR="007C09FE">
        <w:rPr>
          <w:noProof/>
        </w:rPr>
        <w:drawing>
          <wp:inline distT="0" distB="0" distL="0" distR="0">
            <wp:extent cx="1371600" cy="1066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86" w:rsidRPr="00E0515E" w:rsidRDefault="00421086" w:rsidP="00867F25">
      <w:pPr>
        <w:jc w:val="both"/>
        <w:rPr>
          <w:sz w:val="20"/>
        </w:rPr>
      </w:pPr>
    </w:p>
    <w:p w:rsidR="00867F25" w:rsidRPr="005829D4" w:rsidRDefault="00867F25" w:rsidP="00867F25">
      <w:pPr>
        <w:jc w:val="both"/>
        <w:rPr>
          <w:rFonts w:asciiTheme="minorHAnsi" w:hAnsiTheme="minorHAnsi" w:cstheme="minorHAnsi"/>
          <w:sz w:val="2"/>
          <w:szCs w:val="14"/>
        </w:rPr>
      </w:pPr>
    </w:p>
    <w:p w:rsidR="008F7558" w:rsidRDefault="008F7558" w:rsidP="0047039D">
      <w:pPr>
        <w:pStyle w:val="Default"/>
        <w:rPr>
          <w:sz w:val="16"/>
        </w:rPr>
      </w:pPr>
    </w:p>
    <w:p w:rsidR="00417B75" w:rsidRPr="0087611D" w:rsidRDefault="0087611D" w:rsidP="002808A5">
      <w:pPr>
        <w:ind w:left="426"/>
        <w:jc w:val="center"/>
        <w:rPr>
          <w:b/>
          <w:sz w:val="32"/>
        </w:rPr>
      </w:pPr>
      <w:r w:rsidRPr="0087611D">
        <w:rPr>
          <w:b/>
          <w:sz w:val="32"/>
        </w:rPr>
        <w:t>ISTANZA DI PARTECIPAZIONE</w:t>
      </w:r>
    </w:p>
    <w:p w:rsidR="00417B75" w:rsidRDefault="0087611D" w:rsidP="00417B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 IL </w:t>
      </w:r>
      <w:r w:rsidR="00417B75">
        <w:rPr>
          <w:b/>
          <w:bCs/>
          <w:sz w:val="23"/>
          <w:szCs w:val="23"/>
        </w:rPr>
        <w:t>COINVOLGIMENTO</w:t>
      </w:r>
      <w:bookmarkStart w:id="0" w:name="_Hlk74754285"/>
    </w:p>
    <w:p w:rsidR="00417B75" w:rsidRDefault="00417B75" w:rsidP="00417B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ASSOCIAZIONI DI VOLONTARIATO </w:t>
      </w:r>
      <w:r w:rsidR="00A146B1">
        <w:rPr>
          <w:b/>
          <w:bCs/>
          <w:sz w:val="23"/>
          <w:szCs w:val="23"/>
        </w:rPr>
        <w:t>CON SCOPI AMBIENTALI</w:t>
      </w:r>
    </w:p>
    <w:p w:rsidR="00417B75" w:rsidRDefault="00417B75" w:rsidP="00417B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</w:t>
      </w:r>
    </w:p>
    <w:p w:rsidR="00417B75" w:rsidRDefault="00417B75" w:rsidP="00417B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 VOLONTARIATO ATTIVO NELL’AREA PARCO</w:t>
      </w:r>
    </w:p>
    <w:p w:rsidR="00417B75" w:rsidRDefault="00417B75" w:rsidP="00417B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</w:t>
      </w:r>
    </w:p>
    <w:p w:rsidR="00417B75" w:rsidRDefault="00417B75" w:rsidP="00417B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DEI PROPRIETARI-GESTORI</w:t>
      </w:r>
    </w:p>
    <w:p w:rsidR="00417B75" w:rsidRDefault="00417B75" w:rsidP="00417B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DELLE AREE RICADENTI NEL PARCO NATURALE REGIONALE - LAMA BALICE</w:t>
      </w:r>
    </w:p>
    <w:p w:rsidR="002808A5" w:rsidRDefault="00417B75" w:rsidP="00417B75">
      <w:pPr>
        <w:ind w:left="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NELLE ATTIVITÀ DI PREVENZIONE INCENDI - CAMPAGNA AIB 2021</w:t>
      </w:r>
      <w:bookmarkEnd w:id="0"/>
    </w:p>
    <w:p w:rsidR="00417B75" w:rsidRPr="00145C21" w:rsidRDefault="00417B75" w:rsidP="00417B75">
      <w:pPr>
        <w:ind w:left="426"/>
        <w:jc w:val="center"/>
        <w:rPr>
          <w:b/>
        </w:rPr>
      </w:pPr>
    </w:p>
    <w:tbl>
      <w:tblPr>
        <w:tblW w:w="93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736"/>
      </w:tblGrid>
      <w:tr w:rsidR="002808A5" w:rsidRPr="00C73C1F" w:rsidTr="00501443">
        <w:tc>
          <w:tcPr>
            <w:tcW w:w="9339" w:type="dxa"/>
            <w:gridSpan w:val="2"/>
          </w:tcPr>
          <w:p w:rsidR="0092716E" w:rsidRDefault="00417B75" w:rsidP="0087611D">
            <w:pPr>
              <w:spacing w:before="240" w:after="120"/>
              <w:jc w:val="both"/>
            </w:pPr>
            <w:r w:rsidRPr="00417B75">
              <w:rPr>
                <w:b/>
              </w:rPr>
              <w:t>(a) e (</w:t>
            </w:r>
            <w:proofErr w:type="gramStart"/>
            <w:r w:rsidRPr="00417B75">
              <w:rPr>
                <w:b/>
              </w:rPr>
              <w:t>b)</w:t>
            </w:r>
            <w:r>
              <w:t xml:space="preserve">  DENOMINAZIONE</w:t>
            </w:r>
            <w:proofErr w:type="gramEnd"/>
            <w:r>
              <w:t xml:space="preserve"> ASSOCIAZIONE</w:t>
            </w:r>
            <w:r w:rsidR="0092716E">
              <w:t>:</w:t>
            </w:r>
          </w:p>
          <w:p w:rsidR="00417B75" w:rsidRDefault="00417B75" w:rsidP="0087611D">
            <w:pPr>
              <w:spacing w:before="120" w:after="240"/>
              <w:jc w:val="both"/>
            </w:pPr>
            <w:r>
              <w:t>___________________________________</w:t>
            </w:r>
            <w:r w:rsidR="0092716E">
              <w:t>________________________________________</w:t>
            </w:r>
            <w:r>
              <w:t>_</w:t>
            </w:r>
          </w:p>
          <w:p w:rsidR="0092716E" w:rsidRDefault="00417B75" w:rsidP="0087611D">
            <w:pPr>
              <w:spacing w:before="240" w:after="120"/>
              <w:jc w:val="both"/>
            </w:pPr>
            <w:r w:rsidRPr="00C73C1F">
              <w:t xml:space="preserve">NOME E COGNOME DEL </w:t>
            </w:r>
            <w:r w:rsidR="0092716E" w:rsidRPr="00C73C1F">
              <w:t>RAPPRESENTANTE</w:t>
            </w:r>
            <w:r w:rsidR="0092716E">
              <w:t>:</w:t>
            </w:r>
          </w:p>
          <w:p w:rsidR="00417B75" w:rsidRPr="00C73C1F" w:rsidRDefault="00417B75" w:rsidP="0087611D">
            <w:pPr>
              <w:spacing w:before="120" w:after="240"/>
              <w:jc w:val="both"/>
            </w:pPr>
            <w:r>
              <w:t>____________________________________________________________________________</w:t>
            </w:r>
          </w:p>
          <w:p w:rsidR="0092716E" w:rsidRDefault="00417B75" w:rsidP="0087611D">
            <w:pPr>
              <w:spacing w:before="240" w:after="120"/>
              <w:jc w:val="both"/>
            </w:pPr>
            <w:r w:rsidRPr="00417B75">
              <w:rPr>
                <w:b/>
              </w:rPr>
              <w:t>(c) e (d)</w:t>
            </w:r>
            <w:r>
              <w:t xml:space="preserve"> </w:t>
            </w:r>
            <w:r w:rsidR="002808A5" w:rsidRPr="00C73C1F">
              <w:t>NOME E COGNOME DEL PROPRIETARIO</w:t>
            </w:r>
            <w:r>
              <w:t>-GESTORE</w:t>
            </w:r>
            <w:r w:rsidR="0092716E">
              <w:t>:</w:t>
            </w:r>
          </w:p>
          <w:p w:rsidR="002808A5" w:rsidRPr="00C73C1F" w:rsidRDefault="00417B75" w:rsidP="0087611D">
            <w:pPr>
              <w:spacing w:before="120" w:after="240"/>
              <w:jc w:val="both"/>
            </w:pPr>
            <w:r>
              <w:t>____________________________________________________________________________</w:t>
            </w:r>
          </w:p>
          <w:p w:rsidR="002808A5" w:rsidRDefault="002808A5" w:rsidP="008249E5">
            <w:pPr>
              <w:spacing w:before="240" w:after="240"/>
              <w:jc w:val="both"/>
            </w:pPr>
            <w:r w:rsidRPr="00C73C1F">
              <w:t xml:space="preserve">Il/la sottoscritta </w:t>
            </w:r>
            <w:r>
              <w:t>N</w:t>
            </w:r>
            <w:r w:rsidRPr="00C73C1F">
              <w:t>ome</w:t>
            </w:r>
            <w:r w:rsidR="00417B75">
              <w:t xml:space="preserve"> ______________________ </w:t>
            </w:r>
            <w:r w:rsidRPr="00C73C1F">
              <w:t>Cognome</w:t>
            </w:r>
            <w:r w:rsidR="00417B75">
              <w:t xml:space="preserve"> __________________________</w:t>
            </w:r>
          </w:p>
          <w:p w:rsidR="0092716E" w:rsidRDefault="0092716E" w:rsidP="008249E5">
            <w:pPr>
              <w:spacing w:before="240" w:after="240"/>
              <w:jc w:val="both"/>
            </w:pPr>
            <w:r w:rsidRPr="00C73C1F">
              <w:t>Nato</w:t>
            </w:r>
            <w:r>
              <w:t>/a</w:t>
            </w:r>
            <w:r w:rsidRPr="00C73C1F">
              <w:t xml:space="preserve"> </w:t>
            </w:r>
            <w:proofErr w:type="spellStart"/>
            <w:proofErr w:type="gramStart"/>
            <w:r w:rsidRPr="00C73C1F">
              <w:t>a</w:t>
            </w:r>
            <w:proofErr w:type="spellEnd"/>
            <w:r w:rsidRPr="00C73C1F">
              <w:t xml:space="preserve"> </w:t>
            </w:r>
            <w:r>
              <w:t xml:space="preserve"> _</w:t>
            </w:r>
            <w:proofErr w:type="gramEnd"/>
            <w:r>
              <w:t>________________________________________ i</w:t>
            </w:r>
            <w:r w:rsidRPr="00C73C1F">
              <w:t>l</w:t>
            </w:r>
            <w:r>
              <w:t xml:space="preserve"> _________________________</w:t>
            </w:r>
          </w:p>
          <w:p w:rsidR="0092716E" w:rsidRPr="00C73C1F" w:rsidRDefault="0092716E" w:rsidP="008249E5">
            <w:pPr>
              <w:spacing w:before="240" w:after="240"/>
              <w:jc w:val="both"/>
            </w:pPr>
            <w:r w:rsidRPr="00C73C1F">
              <w:t>C</w:t>
            </w:r>
            <w:r>
              <w:t xml:space="preserve">odice </w:t>
            </w:r>
            <w:r w:rsidRPr="00C73C1F">
              <w:t>F</w:t>
            </w:r>
            <w:r>
              <w:t>iscale: ____________________________</w:t>
            </w:r>
            <w:proofErr w:type="gramStart"/>
            <w:r>
              <w:t xml:space="preserve">_  </w:t>
            </w:r>
            <w:r w:rsidRPr="00C73C1F">
              <w:t>P.I.</w:t>
            </w:r>
            <w:proofErr w:type="gramEnd"/>
            <w:r>
              <w:t>: _____________________________</w:t>
            </w:r>
          </w:p>
        </w:tc>
      </w:tr>
      <w:tr w:rsidR="0092716E" w:rsidRPr="00C73C1F" w:rsidTr="00501443">
        <w:tc>
          <w:tcPr>
            <w:tcW w:w="1603" w:type="dxa"/>
          </w:tcPr>
          <w:p w:rsidR="002808A5" w:rsidRDefault="002808A5" w:rsidP="008249E5">
            <w:pPr>
              <w:spacing w:before="240" w:after="240"/>
            </w:pPr>
            <w:r w:rsidRPr="00C73C1F">
              <w:t>RESIDENZA</w:t>
            </w:r>
          </w:p>
          <w:p w:rsidR="002808A5" w:rsidRPr="00C73C1F" w:rsidRDefault="00417B75" w:rsidP="008249E5">
            <w:pPr>
              <w:spacing w:before="240" w:after="240"/>
            </w:pPr>
            <w:r>
              <w:t xml:space="preserve">Sede Legale  </w:t>
            </w:r>
          </w:p>
        </w:tc>
        <w:tc>
          <w:tcPr>
            <w:tcW w:w="7736" w:type="dxa"/>
          </w:tcPr>
          <w:p w:rsidR="0092716E" w:rsidRDefault="0092716E" w:rsidP="008249E5">
            <w:pPr>
              <w:spacing w:before="240" w:after="240"/>
            </w:pPr>
            <w:r>
              <w:t>______________________________________________________________</w:t>
            </w:r>
          </w:p>
          <w:p w:rsidR="0092716E" w:rsidRPr="00C73C1F" w:rsidRDefault="0092716E" w:rsidP="008249E5">
            <w:pPr>
              <w:spacing w:before="240" w:after="240"/>
            </w:pPr>
            <w:r>
              <w:t>______________________________________________________________</w:t>
            </w:r>
          </w:p>
        </w:tc>
      </w:tr>
      <w:tr w:rsidR="0092716E" w:rsidRPr="00C73C1F" w:rsidTr="00501443">
        <w:tc>
          <w:tcPr>
            <w:tcW w:w="1603" w:type="dxa"/>
          </w:tcPr>
          <w:p w:rsidR="002808A5" w:rsidRPr="00C73C1F" w:rsidRDefault="002808A5" w:rsidP="008249E5">
            <w:pPr>
              <w:spacing w:before="240" w:after="240"/>
            </w:pPr>
            <w:r w:rsidRPr="00C73C1F">
              <w:t>RECAPITI TELEFONICI</w:t>
            </w:r>
          </w:p>
        </w:tc>
        <w:tc>
          <w:tcPr>
            <w:tcW w:w="7736" w:type="dxa"/>
          </w:tcPr>
          <w:p w:rsidR="002808A5" w:rsidRPr="00C73C1F" w:rsidRDefault="002808A5" w:rsidP="008249E5">
            <w:pPr>
              <w:spacing w:before="240" w:after="240"/>
            </w:pPr>
            <w:r w:rsidRPr="00C73C1F">
              <w:t xml:space="preserve">Fisso </w:t>
            </w:r>
            <w:r w:rsidR="0092716E">
              <w:t>_________________________________________________________</w:t>
            </w:r>
          </w:p>
          <w:p w:rsidR="002808A5" w:rsidRPr="00C73C1F" w:rsidRDefault="002808A5" w:rsidP="008249E5">
            <w:pPr>
              <w:spacing w:before="240" w:after="240"/>
            </w:pPr>
            <w:r w:rsidRPr="00C73C1F">
              <w:t>Cell.</w:t>
            </w:r>
            <w:r w:rsidR="0092716E">
              <w:t xml:space="preserve"> _________________________________________________________</w:t>
            </w:r>
          </w:p>
        </w:tc>
      </w:tr>
      <w:tr w:rsidR="0092716E" w:rsidRPr="00C73C1F" w:rsidTr="00501443">
        <w:tc>
          <w:tcPr>
            <w:tcW w:w="1603" w:type="dxa"/>
          </w:tcPr>
          <w:p w:rsidR="002808A5" w:rsidRDefault="002808A5" w:rsidP="008249E5">
            <w:pPr>
              <w:spacing w:before="240" w:after="240"/>
            </w:pPr>
            <w:r w:rsidRPr="00C73C1F">
              <w:t>INDIRIZZO MAIL</w:t>
            </w:r>
            <w:r>
              <w:t>:</w:t>
            </w:r>
          </w:p>
          <w:p w:rsidR="002808A5" w:rsidRPr="00C73C1F" w:rsidRDefault="002808A5" w:rsidP="008249E5">
            <w:pPr>
              <w:spacing w:before="240" w:after="240"/>
            </w:pPr>
            <w:r>
              <w:t>INDRIZZO PEC</w:t>
            </w:r>
          </w:p>
        </w:tc>
        <w:tc>
          <w:tcPr>
            <w:tcW w:w="7736" w:type="dxa"/>
          </w:tcPr>
          <w:p w:rsidR="0092716E" w:rsidRDefault="0092716E" w:rsidP="008249E5">
            <w:pPr>
              <w:spacing w:before="240" w:after="240"/>
            </w:pPr>
            <w:r>
              <w:br/>
              <w:t>______________________________________________________________</w:t>
            </w:r>
          </w:p>
          <w:p w:rsidR="002808A5" w:rsidRPr="00C73C1F" w:rsidRDefault="0092716E" w:rsidP="008249E5">
            <w:pPr>
              <w:spacing w:before="240" w:after="240"/>
            </w:pPr>
            <w:r>
              <w:br/>
              <w:t>______________________________________________________________</w:t>
            </w:r>
          </w:p>
        </w:tc>
      </w:tr>
    </w:tbl>
    <w:p w:rsidR="002808A5" w:rsidRDefault="002808A5" w:rsidP="002808A5">
      <w:pPr>
        <w:spacing w:line="480" w:lineRule="auto"/>
        <w:jc w:val="center"/>
      </w:pPr>
    </w:p>
    <w:p w:rsidR="002808A5" w:rsidRPr="00246C94" w:rsidRDefault="002808A5" w:rsidP="002808A5">
      <w:pPr>
        <w:spacing w:line="480" w:lineRule="auto"/>
        <w:jc w:val="center"/>
        <w:rPr>
          <w:b/>
        </w:rPr>
      </w:pPr>
      <w:r w:rsidRPr="00246C94">
        <w:rPr>
          <w:b/>
        </w:rPr>
        <w:lastRenderedPageBreak/>
        <w:t>CHIEDE</w:t>
      </w:r>
    </w:p>
    <w:p w:rsidR="002808A5" w:rsidRDefault="00417B75" w:rsidP="002808A5">
      <w:pPr>
        <w:jc w:val="both"/>
      </w:pPr>
      <w:r w:rsidRPr="00C73C1F">
        <w:t xml:space="preserve">di </w:t>
      </w:r>
      <w:r>
        <w:t xml:space="preserve">partecipare all’Avviso Pubblico relativo alla Campagna AIB 2021 </w:t>
      </w:r>
      <w:r w:rsidR="007F4EF3">
        <w:t xml:space="preserve">ed essere disponibile, in caso di accoglimento dell’istanza, a </w:t>
      </w:r>
      <w:r w:rsidR="002808A5" w:rsidRPr="00C73C1F">
        <w:t xml:space="preserve">sottoscrivere convenzione per </w:t>
      </w:r>
      <w:r w:rsidR="002808A5">
        <w:t xml:space="preserve">l’attuazione </w:t>
      </w:r>
      <w:r w:rsidR="002808A5" w:rsidRPr="00C73C1F">
        <w:t>le seguenti azioni:</w:t>
      </w:r>
    </w:p>
    <w:p w:rsidR="00020B6B" w:rsidRPr="00020B6B" w:rsidRDefault="00020B6B" w:rsidP="00020B6B">
      <w:pPr>
        <w:pStyle w:val="Corpotesto"/>
        <w:ind w:right="-1"/>
        <w:jc w:val="center"/>
        <w:rPr>
          <w:i/>
          <w:sz w:val="24"/>
          <w:szCs w:val="24"/>
        </w:rPr>
      </w:pPr>
      <w:r w:rsidRPr="00E70938">
        <w:rPr>
          <w:i/>
          <w:sz w:val="24"/>
          <w:szCs w:val="24"/>
        </w:rPr>
        <w:t>(barrare le opzioni non ricorrenti)</w:t>
      </w:r>
    </w:p>
    <w:p w:rsidR="00A231EF" w:rsidRPr="0047137B" w:rsidRDefault="00B97FED" w:rsidP="00A231E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L</w:t>
      </w:r>
      <w:r w:rsidR="00A231EF" w:rsidRPr="0047137B">
        <w:rPr>
          <w:b/>
          <w:color w:val="auto"/>
          <w:sz w:val="23"/>
          <w:szCs w:val="23"/>
        </w:rPr>
        <w:t xml:space="preserve">e attività AIB per le Associazioni di Volontariato </w:t>
      </w:r>
      <w:r>
        <w:rPr>
          <w:b/>
          <w:color w:val="auto"/>
          <w:sz w:val="23"/>
          <w:szCs w:val="23"/>
        </w:rPr>
        <w:t>con scopi ambientali</w:t>
      </w:r>
      <w:r w:rsidRPr="0047137B">
        <w:rPr>
          <w:b/>
          <w:color w:val="auto"/>
          <w:sz w:val="23"/>
          <w:szCs w:val="23"/>
        </w:rPr>
        <w:t xml:space="preserve"> </w:t>
      </w:r>
      <w:r w:rsidR="00A231EF" w:rsidRPr="0047137B">
        <w:rPr>
          <w:b/>
          <w:color w:val="auto"/>
          <w:sz w:val="23"/>
          <w:szCs w:val="23"/>
        </w:rPr>
        <w:t xml:space="preserve">e di Volontariato attive nell’area Parco, oggetto di convenzione consistono in: </w:t>
      </w:r>
    </w:p>
    <w:p w:rsidR="00A231EF" w:rsidRPr="0047137B" w:rsidRDefault="00A231EF" w:rsidP="00A231EF">
      <w:pPr>
        <w:pStyle w:val="Default"/>
        <w:numPr>
          <w:ilvl w:val="0"/>
          <w:numId w:val="16"/>
        </w:numPr>
        <w:spacing w:after="27"/>
        <w:jc w:val="both"/>
        <w:rPr>
          <w:color w:val="auto"/>
          <w:sz w:val="23"/>
          <w:szCs w:val="23"/>
        </w:rPr>
      </w:pPr>
      <w:r w:rsidRPr="0047137B">
        <w:rPr>
          <w:b/>
          <w:color w:val="auto"/>
          <w:sz w:val="23"/>
          <w:szCs w:val="23"/>
        </w:rPr>
        <w:t>a)</w:t>
      </w:r>
      <w:r w:rsidRPr="0047137B">
        <w:rPr>
          <w:color w:val="auto"/>
          <w:sz w:val="23"/>
          <w:szCs w:val="23"/>
        </w:rPr>
        <w:t xml:space="preserve"> per Associazioni dotate di proprio parco auto - garantire l’attività di avvistamento incendi per almeno 16 ore/die (06</w:t>
      </w:r>
      <w:r w:rsidR="00B97FED">
        <w:rPr>
          <w:color w:val="auto"/>
          <w:sz w:val="23"/>
          <w:szCs w:val="23"/>
        </w:rPr>
        <w:t>.</w:t>
      </w:r>
      <w:r w:rsidRPr="0047137B">
        <w:rPr>
          <w:color w:val="auto"/>
          <w:sz w:val="23"/>
          <w:szCs w:val="23"/>
        </w:rPr>
        <w:t>00</w:t>
      </w:r>
      <w:r w:rsidR="00B97FED">
        <w:rPr>
          <w:color w:val="auto"/>
          <w:sz w:val="23"/>
          <w:szCs w:val="23"/>
        </w:rPr>
        <w:t>–</w:t>
      </w:r>
      <w:r w:rsidRPr="0047137B">
        <w:rPr>
          <w:color w:val="auto"/>
          <w:sz w:val="23"/>
          <w:szCs w:val="23"/>
        </w:rPr>
        <w:t xml:space="preserve">22.00) dalla sede di Villa Framarino fino alla foce-mare Bari e fino all’inizio dell’abitato di Bitonto, </w:t>
      </w:r>
      <w:r w:rsidR="00B97FED">
        <w:rPr>
          <w:color w:val="auto"/>
          <w:sz w:val="23"/>
          <w:szCs w:val="23"/>
        </w:rPr>
        <w:t>nonché</w:t>
      </w:r>
      <w:r w:rsidR="00B97FED" w:rsidRPr="0047137B">
        <w:rPr>
          <w:color w:val="auto"/>
          <w:sz w:val="23"/>
          <w:szCs w:val="23"/>
        </w:rPr>
        <w:t xml:space="preserve"> </w:t>
      </w:r>
      <w:r w:rsidRPr="0047137B">
        <w:rPr>
          <w:color w:val="auto"/>
          <w:sz w:val="23"/>
          <w:szCs w:val="23"/>
        </w:rPr>
        <w:t xml:space="preserve">dimostrare reperibilità </w:t>
      </w:r>
      <w:r w:rsidR="00B97FED" w:rsidRPr="003227C1">
        <w:rPr>
          <w:color w:val="auto"/>
          <w:sz w:val="23"/>
          <w:szCs w:val="23"/>
        </w:rPr>
        <w:t xml:space="preserve">per lo stesso periodo </w:t>
      </w:r>
      <w:r w:rsidRPr="0047137B">
        <w:rPr>
          <w:color w:val="auto"/>
          <w:sz w:val="23"/>
          <w:szCs w:val="23"/>
        </w:rPr>
        <w:t xml:space="preserve">a mezzo di linea telefonica mobile, ed attivare con speditezza eventuali avvistamenti di principio di incendio </w:t>
      </w:r>
      <w:r w:rsidR="00A146B1" w:rsidRPr="004843BD">
        <w:rPr>
          <w:color w:val="auto"/>
          <w:sz w:val="23"/>
          <w:szCs w:val="23"/>
        </w:rPr>
        <w:t xml:space="preserve">ai numeri di emergenza dei Vigili del Fuoco (chiamando il 115), dei Carabinieri Specialità Forestale (al 1515), della Polizia Locale di Bari </w:t>
      </w:r>
      <w:r w:rsidR="00A146B1" w:rsidRPr="004843BD">
        <w:rPr>
          <w:color w:val="auto"/>
          <w:sz w:val="22"/>
          <w:szCs w:val="22"/>
        </w:rPr>
        <w:t>(al 0805491331)</w:t>
      </w:r>
      <w:r w:rsidR="00A146B1" w:rsidRPr="004843BD">
        <w:rPr>
          <w:color w:val="auto"/>
          <w:sz w:val="23"/>
          <w:szCs w:val="23"/>
        </w:rPr>
        <w:t xml:space="preserve"> e della Direzione del Parco (0805412971)</w:t>
      </w:r>
      <w:r w:rsidRPr="0047137B">
        <w:rPr>
          <w:color w:val="auto"/>
          <w:sz w:val="23"/>
          <w:szCs w:val="23"/>
        </w:rPr>
        <w:t>;</w:t>
      </w:r>
    </w:p>
    <w:p w:rsidR="00A231EF" w:rsidRPr="008249E5" w:rsidRDefault="00A231EF" w:rsidP="008249E5">
      <w:pPr>
        <w:pStyle w:val="Default"/>
        <w:numPr>
          <w:ilvl w:val="0"/>
          <w:numId w:val="16"/>
        </w:numPr>
        <w:spacing w:after="27"/>
        <w:jc w:val="both"/>
        <w:rPr>
          <w:color w:val="auto"/>
          <w:sz w:val="23"/>
          <w:szCs w:val="23"/>
        </w:rPr>
      </w:pPr>
      <w:r w:rsidRPr="0047137B">
        <w:rPr>
          <w:b/>
          <w:color w:val="auto"/>
          <w:sz w:val="23"/>
          <w:szCs w:val="23"/>
        </w:rPr>
        <w:t>b)</w:t>
      </w:r>
      <w:r w:rsidRPr="0047137B">
        <w:rPr>
          <w:color w:val="auto"/>
          <w:sz w:val="23"/>
          <w:szCs w:val="23"/>
        </w:rPr>
        <w:t xml:space="preserve"> per Associazioni che sono dotate di mezzi di mobilità lenta - piedi, bici, … - garantire l’attività di avvistamento incendi per almeno 12 ore/die (08</w:t>
      </w:r>
      <w:r w:rsidR="00B97FED">
        <w:rPr>
          <w:color w:val="auto"/>
          <w:sz w:val="23"/>
          <w:szCs w:val="23"/>
        </w:rPr>
        <w:t>.</w:t>
      </w:r>
      <w:r w:rsidRPr="0047137B">
        <w:rPr>
          <w:color w:val="auto"/>
          <w:sz w:val="23"/>
          <w:szCs w:val="23"/>
        </w:rPr>
        <w:t>00</w:t>
      </w:r>
      <w:r w:rsidR="00B97FED">
        <w:rPr>
          <w:color w:val="auto"/>
          <w:sz w:val="23"/>
          <w:szCs w:val="23"/>
        </w:rPr>
        <w:t>–</w:t>
      </w:r>
      <w:r w:rsidRPr="0047137B">
        <w:rPr>
          <w:color w:val="auto"/>
          <w:sz w:val="23"/>
          <w:szCs w:val="23"/>
        </w:rPr>
        <w:t xml:space="preserve">20.00) dalla sede di Villa Framarino e per un percorso di almeno 3,00 Km direzione mare ed almeno 3,00 km direzione monte, </w:t>
      </w:r>
      <w:r w:rsidR="00B97FED">
        <w:rPr>
          <w:color w:val="auto"/>
          <w:sz w:val="23"/>
          <w:szCs w:val="23"/>
        </w:rPr>
        <w:t>nonché</w:t>
      </w:r>
      <w:r w:rsidR="00B97FED" w:rsidRPr="0047137B">
        <w:rPr>
          <w:color w:val="auto"/>
          <w:sz w:val="23"/>
          <w:szCs w:val="23"/>
        </w:rPr>
        <w:t xml:space="preserve"> </w:t>
      </w:r>
      <w:r w:rsidRPr="0047137B">
        <w:rPr>
          <w:color w:val="auto"/>
          <w:sz w:val="23"/>
          <w:szCs w:val="23"/>
        </w:rPr>
        <w:t xml:space="preserve">dimostrare reperibilità </w:t>
      </w:r>
      <w:r w:rsidR="00B97FED" w:rsidRPr="003227C1">
        <w:rPr>
          <w:color w:val="auto"/>
          <w:sz w:val="23"/>
          <w:szCs w:val="23"/>
        </w:rPr>
        <w:t xml:space="preserve">per lo stesso periodo </w:t>
      </w:r>
      <w:r w:rsidRPr="0047137B">
        <w:rPr>
          <w:color w:val="auto"/>
          <w:sz w:val="23"/>
          <w:szCs w:val="23"/>
        </w:rPr>
        <w:t xml:space="preserve">a mezzo di linea telefonica mobile, ed attivare con speditezza eventuali avvistamenti di principio di incendio </w:t>
      </w:r>
      <w:r w:rsidR="00A146B1" w:rsidRPr="004843BD">
        <w:rPr>
          <w:color w:val="auto"/>
          <w:sz w:val="23"/>
          <w:szCs w:val="23"/>
        </w:rPr>
        <w:t xml:space="preserve">ai numeri di emergenza dei Vigili del Fuoco (chiamando il 115), dei Carabinieri Specialità Forestale (al 1515), della Polizia Locale di Bari </w:t>
      </w:r>
      <w:r w:rsidR="00A146B1" w:rsidRPr="004843BD">
        <w:rPr>
          <w:color w:val="auto"/>
          <w:sz w:val="22"/>
          <w:szCs w:val="22"/>
        </w:rPr>
        <w:t>(al 0805491331)</w:t>
      </w:r>
      <w:r w:rsidR="00A146B1" w:rsidRPr="004843BD">
        <w:rPr>
          <w:color w:val="auto"/>
          <w:sz w:val="23"/>
          <w:szCs w:val="23"/>
        </w:rPr>
        <w:t xml:space="preserve"> e della Direzione del Parco (0805412971)</w:t>
      </w:r>
      <w:r w:rsidRPr="0047137B">
        <w:rPr>
          <w:color w:val="auto"/>
          <w:sz w:val="23"/>
          <w:szCs w:val="23"/>
        </w:rPr>
        <w:t>;</w:t>
      </w:r>
    </w:p>
    <w:p w:rsidR="00A231EF" w:rsidRPr="0047137B" w:rsidRDefault="00B97FED" w:rsidP="00B97FED">
      <w:pPr>
        <w:pStyle w:val="Default"/>
        <w:spacing w:before="120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L</w:t>
      </w:r>
      <w:r w:rsidR="00A231EF" w:rsidRPr="0047137B">
        <w:rPr>
          <w:b/>
          <w:color w:val="auto"/>
          <w:sz w:val="23"/>
          <w:szCs w:val="23"/>
        </w:rPr>
        <w:t xml:space="preserve">e attività AIB per proprietari e gestori di terreni agricoli e di attività produttive ricadenti nel territorio del Parco Lama Balice, oggetto di convenzione consistono in: </w:t>
      </w:r>
    </w:p>
    <w:p w:rsidR="00A231EF" w:rsidRPr="0047137B" w:rsidRDefault="00A231EF" w:rsidP="00A231EF">
      <w:pPr>
        <w:pStyle w:val="Default"/>
        <w:numPr>
          <w:ilvl w:val="0"/>
          <w:numId w:val="16"/>
        </w:numPr>
        <w:spacing w:after="27"/>
        <w:jc w:val="both"/>
        <w:rPr>
          <w:color w:val="auto"/>
          <w:sz w:val="23"/>
          <w:szCs w:val="23"/>
        </w:rPr>
      </w:pPr>
      <w:r w:rsidRPr="0047137B">
        <w:rPr>
          <w:b/>
          <w:color w:val="auto"/>
          <w:sz w:val="23"/>
          <w:szCs w:val="23"/>
        </w:rPr>
        <w:t>c)</w:t>
      </w:r>
      <w:r w:rsidRPr="0047137B">
        <w:rPr>
          <w:color w:val="auto"/>
          <w:sz w:val="23"/>
          <w:szCs w:val="23"/>
        </w:rPr>
        <w:t xml:space="preserve"> detenere </w:t>
      </w:r>
      <w:r w:rsidR="00B97FED">
        <w:rPr>
          <w:color w:val="auto"/>
          <w:sz w:val="23"/>
          <w:szCs w:val="23"/>
        </w:rPr>
        <w:t>su proprio suolo</w:t>
      </w:r>
      <w:r w:rsidRPr="0047137B">
        <w:rPr>
          <w:color w:val="auto"/>
          <w:sz w:val="23"/>
          <w:szCs w:val="23"/>
        </w:rPr>
        <w:t xml:space="preserve">, </w:t>
      </w:r>
      <w:r w:rsidR="00B97FED" w:rsidRPr="0047137B">
        <w:rPr>
          <w:color w:val="auto"/>
          <w:sz w:val="23"/>
          <w:szCs w:val="23"/>
        </w:rPr>
        <w:t>collocat</w:t>
      </w:r>
      <w:r w:rsidR="00B97FED">
        <w:rPr>
          <w:color w:val="auto"/>
          <w:sz w:val="23"/>
          <w:szCs w:val="23"/>
        </w:rPr>
        <w:t>o</w:t>
      </w:r>
      <w:r w:rsidR="00B97FED" w:rsidRPr="0047137B">
        <w:rPr>
          <w:color w:val="auto"/>
          <w:sz w:val="23"/>
          <w:szCs w:val="23"/>
        </w:rPr>
        <w:t xml:space="preserve"> </w:t>
      </w:r>
      <w:r w:rsidRPr="0047137B">
        <w:rPr>
          <w:color w:val="auto"/>
          <w:sz w:val="23"/>
          <w:szCs w:val="23"/>
        </w:rPr>
        <w:t xml:space="preserve">in area Parco, un punto di </w:t>
      </w:r>
      <w:r w:rsidR="00B97FED">
        <w:rPr>
          <w:color w:val="auto"/>
          <w:sz w:val="23"/>
          <w:szCs w:val="23"/>
        </w:rPr>
        <w:t>approvvigionamento</w:t>
      </w:r>
      <w:r w:rsidR="00B97FED" w:rsidRPr="0047137B">
        <w:rPr>
          <w:color w:val="auto"/>
          <w:sz w:val="23"/>
          <w:szCs w:val="23"/>
        </w:rPr>
        <w:t xml:space="preserve"> </w:t>
      </w:r>
      <w:r w:rsidRPr="0047137B">
        <w:rPr>
          <w:color w:val="auto"/>
          <w:sz w:val="23"/>
          <w:szCs w:val="23"/>
        </w:rPr>
        <w:t xml:space="preserve">idrico </w:t>
      </w:r>
      <w:r w:rsidR="00B97FED" w:rsidRPr="0047137B">
        <w:rPr>
          <w:color w:val="auto"/>
          <w:sz w:val="23"/>
          <w:szCs w:val="23"/>
        </w:rPr>
        <w:t xml:space="preserve">(identificato su </w:t>
      </w:r>
      <w:proofErr w:type="spellStart"/>
      <w:r w:rsidR="00B97FED" w:rsidRPr="0047137B">
        <w:rPr>
          <w:color w:val="auto"/>
          <w:sz w:val="23"/>
          <w:szCs w:val="23"/>
        </w:rPr>
        <w:t>Fg</w:t>
      </w:r>
      <w:proofErr w:type="spellEnd"/>
      <w:r w:rsidR="00B97FED" w:rsidRPr="0047137B">
        <w:rPr>
          <w:color w:val="auto"/>
          <w:sz w:val="23"/>
          <w:szCs w:val="23"/>
        </w:rPr>
        <w:t xml:space="preserve"> e </w:t>
      </w:r>
      <w:proofErr w:type="spellStart"/>
      <w:r w:rsidR="00B97FED" w:rsidRPr="0047137B">
        <w:rPr>
          <w:color w:val="auto"/>
          <w:sz w:val="23"/>
          <w:szCs w:val="23"/>
        </w:rPr>
        <w:t>p</w:t>
      </w:r>
      <w:r w:rsidR="00B97FED">
        <w:rPr>
          <w:color w:val="auto"/>
          <w:sz w:val="23"/>
          <w:szCs w:val="23"/>
        </w:rPr>
        <w:t>.</w:t>
      </w:r>
      <w:r w:rsidR="00B97FED" w:rsidRPr="0047137B">
        <w:rPr>
          <w:color w:val="auto"/>
          <w:sz w:val="23"/>
          <w:szCs w:val="23"/>
        </w:rPr>
        <w:t>lla</w:t>
      </w:r>
      <w:proofErr w:type="spellEnd"/>
      <w:r w:rsidR="00B97FED" w:rsidRPr="0047137B">
        <w:rPr>
          <w:color w:val="auto"/>
          <w:sz w:val="23"/>
          <w:szCs w:val="23"/>
        </w:rPr>
        <w:t xml:space="preserve"> catastale e coordinate geografiche) </w:t>
      </w:r>
      <w:r w:rsidRPr="0047137B">
        <w:rPr>
          <w:color w:val="auto"/>
          <w:sz w:val="23"/>
          <w:szCs w:val="23"/>
        </w:rPr>
        <w:t xml:space="preserve">facilmente accessibile h24 </w:t>
      </w:r>
      <w:r w:rsidR="00B97FED">
        <w:rPr>
          <w:color w:val="auto"/>
          <w:sz w:val="23"/>
          <w:szCs w:val="23"/>
        </w:rPr>
        <w:t xml:space="preserve">da parte </w:t>
      </w:r>
      <w:r w:rsidR="00B97FED" w:rsidRPr="0047137B">
        <w:rPr>
          <w:color w:val="auto"/>
          <w:sz w:val="23"/>
          <w:szCs w:val="23"/>
        </w:rPr>
        <w:t>dei mezzi AIB</w:t>
      </w:r>
      <w:r w:rsidR="00B97FED">
        <w:rPr>
          <w:color w:val="auto"/>
          <w:sz w:val="23"/>
          <w:szCs w:val="23"/>
        </w:rPr>
        <w:t xml:space="preserve"> di </w:t>
      </w:r>
      <w:r w:rsidR="00B97FED" w:rsidRPr="0047137B">
        <w:rPr>
          <w:color w:val="auto"/>
          <w:sz w:val="23"/>
          <w:szCs w:val="23"/>
        </w:rPr>
        <w:t>VV</w:t>
      </w:r>
      <w:r w:rsidR="0087611D">
        <w:rPr>
          <w:color w:val="auto"/>
          <w:sz w:val="23"/>
          <w:szCs w:val="23"/>
        </w:rPr>
        <w:t>.</w:t>
      </w:r>
      <w:r w:rsidR="00B97FED" w:rsidRPr="0047137B">
        <w:rPr>
          <w:color w:val="auto"/>
          <w:sz w:val="23"/>
          <w:szCs w:val="23"/>
        </w:rPr>
        <w:t>FF</w:t>
      </w:r>
      <w:r w:rsidR="0087611D">
        <w:rPr>
          <w:color w:val="auto"/>
          <w:sz w:val="23"/>
          <w:szCs w:val="23"/>
        </w:rPr>
        <w:t>.</w:t>
      </w:r>
      <w:r w:rsidR="00B97FED" w:rsidRPr="0047137B">
        <w:rPr>
          <w:color w:val="auto"/>
          <w:sz w:val="23"/>
          <w:szCs w:val="23"/>
        </w:rPr>
        <w:t xml:space="preserve">, ARIF e </w:t>
      </w:r>
      <w:r w:rsidR="0087611D" w:rsidRPr="003227C1">
        <w:rPr>
          <w:color w:val="auto"/>
          <w:sz w:val="23"/>
          <w:szCs w:val="23"/>
        </w:rPr>
        <w:t>P</w:t>
      </w:r>
      <w:r w:rsidR="0087611D">
        <w:rPr>
          <w:color w:val="auto"/>
          <w:sz w:val="23"/>
          <w:szCs w:val="23"/>
        </w:rPr>
        <w:t xml:space="preserve">rotezione </w:t>
      </w:r>
      <w:r w:rsidR="0087611D" w:rsidRPr="003227C1">
        <w:rPr>
          <w:color w:val="auto"/>
          <w:sz w:val="23"/>
          <w:szCs w:val="23"/>
        </w:rPr>
        <w:t>C</w:t>
      </w:r>
      <w:r w:rsidR="0087611D">
        <w:rPr>
          <w:color w:val="auto"/>
          <w:sz w:val="23"/>
          <w:szCs w:val="23"/>
        </w:rPr>
        <w:t xml:space="preserve">ivile della </w:t>
      </w:r>
      <w:r w:rsidR="0087611D" w:rsidRPr="003227C1">
        <w:rPr>
          <w:color w:val="auto"/>
          <w:sz w:val="23"/>
          <w:szCs w:val="23"/>
        </w:rPr>
        <w:t>R</w:t>
      </w:r>
      <w:r w:rsidR="0087611D">
        <w:rPr>
          <w:color w:val="auto"/>
          <w:sz w:val="23"/>
          <w:szCs w:val="23"/>
        </w:rPr>
        <w:t xml:space="preserve">egione </w:t>
      </w:r>
      <w:r w:rsidR="0087611D" w:rsidRPr="003227C1">
        <w:rPr>
          <w:color w:val="auto"/>
          <w:sz w:val="23"/>
          <w:szCs w:val="23"/>
        </w:rPr>
        <w:t>P</w:t>
      </w:r>
      <w:r w:rsidR="0087611D">
        <w:rPr>
          <w:color w:val="auto"/>
          <w:sz w:val="23"/>
          <w:szCs w:val="23"/>
        </w:rPr>
        <w:t>uglia e</w:t>
      </w:r>
      <w:r w:rsidR="00B97FED" w:rsidRPr="0047137B">
        <w:rPr>
          <w:color w:val="auto"/>
          <w:sz w:val="23"/>
          <w:szCs w:val="23"/>
        </w:rPr>
        <w:t xml:space="preserve"> </w:t>
      </w:r>
      <w:r w:rsidRPr="0047137B">
        <w:rPr>
          <w:color w:val="auto"/>
          <w:sz w:val="23"/>
          <w:szCs w:val="23"/>
        </w:rPr>
        <w:t>che possa assicurare il rifornimento per le attività di ricarica con capacità di almeno 4000 l</w:t>
      </w:r>
      <w:r w:rsidR="0092716E">
        <w:rPr>
          <w:color w:val="auto"/>
          <w:sz w:val="23"/>
          <w:szCs w:val="23"/>
        </w:rPr>
        <w:t>itri</w:t>
      </w:r>
      <w:r w:rsidRPr="0047137B">
        <w:rPr>
          <w:color w:val="auto"/>
          <w:sz w:val="23"/>
          <w:szCs w:val="23"/>
        </w:rPr>
        <w:t>, durante tutta la campagna AIB 2021 fino al 15/09/2021 nonché garantire l’attività di avvistamento incendi per almeno 14 ore/die (06</w:t>
      </w:r>
      <w:r w:rsidR="00B97FED">
        <w:rPr>
          <w:color w:val="auto"/>
          <w:sz w:val="23"/>
          <w:szCs w:val="23"/>
        </w:rPr>
        <w:t>.</w:t>
      </w:r>
      <w:r w:rsidRPr="0047137B">
        <w:rPr>
          <w:color w:val="auto"/>
          <w:sz w:val="23"/>
          <w:szCs w:val="23"/>
        </w:rPr>
        <w:t>00</w:t>
      </w:r>
      <w:r w:rsidR="00B97FED">
        <w:rPr>
          <w:color w:val="auto"/>
          <w:sz w:val="23"/>
          <w:szCs w:val="23"/>
        </w:rPr>
        <w:t>–</w:t>
      </w:r>
      <w:r w:rsidRPr="0047137B">
        <w:rPr>
          <w:color w:val="auto"/>
          <w:sz w:val="23"/>
          <w:szCs w:val="23"/>
        </w:rPr>
        <w:t xml:space="preserve">20.00) in un raggio di almeno 3,00 Km dal centro aziendale, </w:t>
      </w:r>
      <w:r w:rsidR="00B97FED">
        <w:rPr>
          <w:color w:val="auto"/>
          <w:sz w:val="23"/>
          <w:szCs w:val="23"/>
        </w:rPr>
        <w:t>nonché</w:t>
      </w:r>
      <w:r w:rsidR="00B97FED" w:rsidRPr="0047137B">
        <w:rPr>
          <w:color w:val="auto"/>
          <w:sz w:val="23"/>
          <w:szCs w:val="23"/>
        </w:rPr>
        <w:t xml:space="preserve"> </w:t>
      </w:r>
      <w:r w:rsidRPr="0047137B">
        <w:rPr>
          <w:color w:val="auto"/>
          <w:sz w:val="23"/>
          <w:szCs w:val="23"/>
        </w:rPr>
        <w:t xml:space="preserve">dimostrare reperibilità </w:t>
      </w:r>
      <w:r w:rsidR="00B97FED" w:rsidRPr="003227C1">
        <w:rPr>
          <w:color w:val="auto"/>
          <w:sz w:val="23"/>
          <w:szCs w:val="23"/>
        </w:rPr>
        <w:t xml:space="preserve">per lo stesso periodo </w:t>
      </w:r>
      <w:r w:rsidRPr="0047137B">
        <w:rPr>
          <w:color w:val="auto"/>
          <w:sz w:val="23"/>
          <w:szCs w:val="23"/>
        </w:rPr>
        <w:t xml:space="preserve">a mezzo di linea telefonica mobile, ed attivare immediata segnalazione di eventuali avvistamenti </w:t>
      </w:r>
      <w:r w:rsidR="00A146B1" w:rsidRPr="004843BD">
        <w:rPr>
          <w:color w:val="auto"/>
          <w:sz w:val="23"/>
          <w:szCs w:val="23"/>
        </w:rPr>
        <w:t xml:space="preserve">ai numeri di emergenza dei Vigili del Fuoco (chiamando il 115), dei Carabinieri Specialità Forestale (al 1515), della Polizia Locale di Bari </w:t>
      </w:r>
      <w:r w:rsidR="00A146B1" w:rsidRPr="004843BD">
        <w:rPr>
          <w:color w:val="auto"/>
          <w:sz w:val="22"/>
          <w:szCs w:val="22"/>
        </w:rPr>
        <w:t>(al 0805491331)</w:t>
      </w:r>
      <w:r w:rsidR="00A146B1" w:rsidRPr="004843BD">
        <w:rPr>
          <w:color w:val="auto"/>
          <w:sz w:val="23"/>
          <w:szCs w:val="23"/>
        </w:rPr>
        <w:t xml:space="preserve"> e della Direzione del Parco (0805412971)</w:t>
      </w:r>
      <w:r w:rsidRPr="0047137B">
        <w:rPr>
          <w:color w:val="auto"/>
          <w:sz w:val="23"/>
          <w:szCs w:val="23"/>
        </w:rPr>
        <w:t>;</w:t>
      </w:r>
    </w:p>
    <w:p w:rsidR="002808A5" w:rsidRPr="00F129CA" w:rsidRDefault="00A231EF" w:rsidP="008249E5">
      <w:pPr>
        <w:pStyle w:val="Default"/>
        <w:numPr>
          <w:ilvl w:val="0"/>
          <w:numId w:val="16"/>
        </w:numPr>
        <w:spacing w:after="27"/>
        <w:jc w:val="both"/>
      </w:pPr>
      <w:r w:rsidRPr="0047137B">
        <w:rPr>
          <w:b/>
          <w:color w:val="auto"/>
          <w:sz w:val="23"/>
          <w:szCs w:val="23"/>
        </w:rPr>
        <w:t>d)</w:t>
      </w:r>
      <w:r w:rsidRPr="0047137B">
        <w:rPr>
          <w:color w:val="auto"/>
          <w:sz w:val="23"/>
          <w:szCs w:val="23"/>
        </w:rPr>
        <w:t xml:space="preserve"> </w:t>
      </w:r>
      <w:r w:rsidR="00A146B1" w:rsidRPr="004843BD">
        <w:rPr>
          <w:color w:val="auto"/>
          <w:sz w:val="23"/>
          <w:szCs w:val="23"/>
        </w:rPr>
        <w:t>garantire l’utilizzo di una motrice agricola (identificata da modello, marca e matricola-targa) provvista di aratro a dischi e di potenza di almeno 120 CV nonché garantire l’esecuzione diretta, a proprio carico, per la realizzazione di fascia tagliafuoco, sia ordinarie e sia in caso di necessità, su suoli entro un raggio di azione di almeno 3,00 Km dal centro aziendale – da realizzare su indicazione dei VV</w:t>
      </w:r>
      <w:r w:rsidR="0087611D">
        <w:rPr>
          <w:color w:val="auto"/>
          <w:sz w:val="23"/>
          <w:szCs w:val="23"/>
        </w:rPr>
        <w:t>.</w:t>
      </w:r>
      <w:r w:rsidR="00A146B1" w:rsidRPr="004843BD">
        <w:rPr>
          <w:color w:val="auto"/>
          <w:sz w:val="23"/>
          <w:szCs w:val="23"/>
        </w:rPr>
        <w:t>F</w:t>
      </w:r>
      <w:r w:rsidR="0087611D">
        <w:rPr>
          <w:color w:val="auto"/>
          <w:sz w:val="23"/>
          <w:szCs w:val="23"/>
        </w:rPr>
        <w:t>F.</w:t>
      </w:r>
      <w:r w:rsidR="00A146B1" w:rsidRPr="004843BD">
        <w:rPr>
          <w:color w:val="auto"/>
          <w:sz w:val="23"/>
          <w:szCs w:val="23"/>
        </w:rPr>
        <w:t xml:space="preserve">, </w:t>
      </w:r>
      <w:r w:rsidR="0087611D">
        <w:rPr>
          <w:color w:val="auto"/>
          <w:sz w:val="23"/>
          <w:szCs w:val="23"/>
        </w:rPr>
        <w:t xml:space="preserve">ARIF, PCRP, </w:t>
      </w:r>
      <w:r w:rsidR="00A146B1" w:rsidRPr="004843BD">
        <w:rPr>
          <w:color w:val="auto"/>
          <w:sz w:val="23"/>
          <w:szCs w:val="23"/>
        </w:rPr>
        <w:t>P</w:t>
      </w:r>
      <w:bookmarkStart w:id="1" w:name="_GoBack"/>
      <w:bookmarkEnd w:id="1"/>
      <w:r w:rsidR="00A146B1" w:rsidRPr="004843BD">
        <w:rPr>
          <w:color w:val="auto"/>
          <w:sz w:val="23"/>
          <w:szCs w:val="23"/>
        </w:rPr>
        <w:t xml:space="preserve">olizia Locale o Direzione del Parco - </w:t>
      </w:r>
      <w:r w:rsidRPr="0047137B">
        <w:rPr>
          <w:color w:val="auto"/>
          <w:sz w:val="23"/>
          <w:szCs w:val="23"/>
        </w:rPr>
        <w:t>nonché svolgere attività di avvistamento incendi per almeno 14 ore/die (06</w:t>
      </w:r>
      <w:r w:rsidR="00B97FED">
        <w:rPr>
          <w:color w:val="auto"/>
          <w:sz w:val="23"/>
          <w:szCs w:val="23"/>
        </w:rPr>
        <w:t>.</w:t>
      </w:r>
      <w:r w:rsidRPr="0047137B">
        <w:rPr>
          <w:color w:val="auto"/>
          <w:sz w:val="23"/>
          <w:szCs w:val="23"/>
        </w:rPr>
        <w:t>00</w:t>
      </w:r>
      <w:r w:rsidR="00B97FED">
        <w:rPr>
          <w:color w:val="auto"/>
          <w:sz w:val="23"/>
          <w:szCs w:val="23"/>
        </w:rPr>
        <w:t>–</w:t>
      </w:r>
      <w:r w:rsidRPr="0047137B">
        <w:rPr>
          <w:color w:val="auto"/>
          <w:sz w:val="23"/>
          <w:szCs w:val="23"/>
        </w:rPr>
        <w:t xml:space="preserve">20.00) in un raggio di almeno 3,00 Km dal centro aziendale </w:t>
      </w:r>
      <w:r w:rsidR="00B97FED">
        <w:rPr>
          <w:color w:val="auto"/>
          <w:sz w:val="23"/>
          <w:szCs w:val="23"/>
        </w:rPr>
        <w:t>nonché</w:t>
      </w:r>
      <w:r w:rsidR="00B97FED" w:rsidRPr="0047137B">
        <w:rPr>
          <w:color w:val="auto"/>
          <w:sz w:val="23"/>
          <w:szCs w:val="23"/>
        </w:rPr>
        <w:t xml:space="preserve"> </w:t>
      </w:r>
      <w:r w:rsidRPr="0047137B">
        <w:rPr>
          <w:color w:val="auto"/>
          <w:sz w:val="23"/>
          <w:szCs w:val="23"/>
        </w:rPr>
        <w:t xml:space="preserve">dimostrare reperibilità </w:t>
      </w:r>
      <w:r w:rsidR="00B97FED" w:rsidRPr="003227C1">
        <w:rPr>
          <w:color w:val="auto"/>
          <w:sz w:val="23"/>
          <w:szCs w:val="23"/>
        </w:rPr>
        <w:t xml:space="preserve">per lo stesso periodo </w:t>
      </w:r>
      <w:r w:rsidRPr="0047137B">
        <w:rPr>
          <w:color w:val="auto"/>
          <w:sz w:val="23"/>
          <w:szCs w:val="23"/>
        </w:rPr>
        <w:t xml:space="preserve">a mezzo di linea telefonica mobile, ed attivare immediata segnalazione di eventuali avvistamenti </w:t>
      </w:r>
      <w:r w:rsidR="00A146B1" w:rsidRPr="004843BD">
        <w:rPr>
          <w:color w:val="auto"/>
          <w:sz w:val="23"/>
          <w:szCs w:val="23"/>
        </w:rPr>
        <w:t xml:space="preserve">ai numeri di emergenza dei Vigili del Fuoco (chiamando il 115), dei Carabinieri Specialità Forestale (al 1515), della Polizia Locale di Bari </w:t>
      </w:r>
      <w:r w:rsidR="00A146B1" w:rsidRPr="004843BD">
        <w:rPr>
          <w:color w:val="auto"/>
          <w:sz w:val="22"/>
          <w:szCs w:val="22"/>
        </w:rPr>
        <w:t>(al 0805491331)</w:t>
      </w:r>
      <w:r w:rsidR="00A146B1" w:rsidRPr="004843BD">
        <w:rPr>
          <w:color w:val="auto"/>
          <w:sz w:val="23"/>
          <w:szCs w:val="23"/>
        </w:rPr>
        <w:t xml:space="preserve"> e della Direzione del Parco (0805412971)</w:t>
      </w:r>
      <w:r w:rsidRPr="0047137B">
        <w:rPr>
          <w:color w:val="auto"/>
          <w:sz w:val="23"/>
          <w:szCs w:val="23"/>
        </w:rPr>
        <w:t>.</w:t>
      </w:r>
    </w:p>
    <w:p w:rsidR="00F129CA" w:rsidRPr="00E11347" w:rsidRDefault="00F129CA" w:rsidP="00F129CA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b/>
          <w:sz w:val="24"/>
          <w:szCs w:val="24"/>
        </w:rPr>
      </w:pPr>
      <w:r w:rsidRPr="00E11347">
        <w:rPr>
          <w:b/>
          <w:sz w:val="24"/>
          <w:szCs w:val="24"/>
        </w:rPr>
        <w:t>Indicare</w:t>
      </w:r>
      <w:r>
        <w:rPr>
          <w:b/>
          <w:sz w:val="24"/>
          <w:szCs w:val="24"/>
        </w:rPr>
        <w:t xml:space="preserve"> per l’attività a)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5"/>
      </w:tblGrid>
      <w:tr w:rsidR="00F129CA" w:rsidRPr="00C73C1F" w:rsidTr="00B064EC">
        <w:tc>
          <w:tcPr>
            <w:tcW w:w="3402" w:type="dxa"/>
          </w:tcPr>
          <w:p w:rsidR="00F129CA" w:rsidRPr="00C73C1F" w:rsidRDefault="00F129CA" w:rsidP="00B064EC">
            <w:pPr>
              <w:ind w:left="34"/>
              <w:jc w:val="both"/>
            </w:pPr>
            <w:r w:rsidRPr="00F129CA">
              <w:rPr>
                <w:sz w:val="20"/>
              </w:rPr>
              <w:t>targa veicoli utilizzati nei pattugliamenti</w:t>
            </w:r>
            <w:r w:rsidR="00911DF5">
              <w:rPr>
                <w:sz w:val="20"/>
              </w:rPr>
              <w:t>-monitoraggi</w:t>
            </w:r>
          </w:p>
        </w:tc>
        <w:tc>
          <w:tcPr>
            <w:tcW w:w="6095" w:type="dxa"/>
          </w:tcPr>
          <w:p w:rsidR="00F129CA" w:rsidRPr="00C73C1F" w:rsidRDefault="00F129CA" w:rsidP="00B064EC">
            <w:pPr>
              <w:spacing w:line="480" w:lineRule="auto"/>
              <w:ind w:left="567"/>
            </w:pPr>
          </w:p>
        </w:tc>
      </w:tr>
    </w:tbl>
    <w:p w:rsidR="002808A5" w:rsidRPr="00E11347" w:rsidRDefault="00A231EF" w:rsidP="00F129CA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b/>
          <w:sz w:val="24"/>
          <w:szCs w:val="24"/>
        </w:rPr>
      </w:pPr>
      <w:r w:rsidRPr="00E11347">
        <w:rPr>
          <w:b/>
          <w:sz w:val="24"/>
          <w:szCs w:val="24"/>
        </w:rPr>
        <w:t>I</w:t>
      </w:r>
      <w:r w:rsidR="002808A5" w:rsidRPr="00E11347">
        <w:rPr>
          <w:b/>
          <w:sz w:val="24"/>
          <w:szCs w:val="24"/>
        </w:rPr>
        <w:t>ndicare</w:t>
      </w:r>
      <w:r>
        <w:rPr>
          <w:b/>
          <w:sz w:val="24"/>
          <w:szCs w:val="24"/>
        </w:rPr>
        <w:t xml:space="preserve"> per l’attività c)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5"/>
      </w:tblGrid>
      <w:tr w:rsidR="002808A5" w:rsidRPr="00C73C1F" w:rsidTr="008249E5">
        <w:tc>
          <w:tcPr>
            <w:tcW w:w="3402" w:type="dxa"/>
          </w:tcPr>
          <w:p w:rsidR="002808A5" w:rsidRPr="00C73C1F" w:rsidRDefault="00A231EF">
            <w:pPr>
              <w:ind w:left="34"/>
              <w:jc w:val="both"/>
            </w:pPr>
            <w:r w:rsidRPr="00A231EF">
              <w:rPr>
                <w:sz w:val="20"/>
              </w:rPr>
              <w:t>d</w:t>
            </w:r>
            <w:r w:rsidR="002808A5" w:rsidRPr="00A231EF">
              <w:rPr>
                <w:sz w:val="20"/>
              </w:rPr>
              <w:t>enominazione e ubicazione dell’a</w:t>
            </w:r>
            <w:r w:rsidRPr="00A231EF">
              <w:rPr>
                <w:sz w:val="20"/>
              </w:rPr>
              <w:t xml:space="preserve">rea </w:t>
            </w:r>
            <w:r w:rsidR="002808A5" w:rsidRPr="00A231EF">
              <w:rPr>
                <w:sz w:val="20"/>
              </w:rPr>
              <w:t>nella quale posizionato il</w:t>
            </w:r>
            <w:r w:rsidRPr="00A231EF">
              <w:rPr>
                <w:sz w:val="20"/>
              </w:rPr>
              <w:t xml:space="preserve"> punto di </w:t>
            </w:r>
            <w:r w:rsidR="00F129CA" w:rsidRPr="00F129CA">
              <w:rPr>
                <w:sz w:val="20"/>
              </w:rPr>
              <w:t xml:space="preserve">approvvigionamento </w:t>
            </w:r>
            <w:r w:rsidRPr="00A231EF">
              <w:rPr>
                <w:sz w:val="20"/>
              </w:rPr>
              <w:t>idrico</w:t>
            </w:r>
            <w:r w:rsidR="0092716E">
              <w:rPr>
                <w:sz w:val="20"/>
              </w:rPr>
              <w:t xml:space="preserve"> </w:t>
            </w:r>
            <w:r w:rsidR="002808A5" w:rsidRPr="00A231EF">
              <w:rPr>
                <w:sz w:val="20"/>
              </w:rPr>
              <w:t>(comune</w:t>
            </w:r>
            <w:r w:rsidR="0092716E">
              <w:rPr>
                <w:sz w:val="20"/>
              </w:rPr>
              <w:t>,</w:t>
            </w:r>
            <w:r w:rsidR="0092716E" w:rsidRPr="00A231EF">
              <w:rPr>
                <w:sz w:val="20"/>
              </w:rPr>
              <w:t xml:space="preserve"> </w:t>
            </w:r>
            <w:r w:rsidR="002808A5" w:rsidRPr="00A231EF">
              <w:rPr>
                <w:sz w:val="20"/>
              </w:rPr>
              <w:t>località</w:t>
            </w:r>
            <w:r w:rsidR="0092716E">
              <w:rPr>
                <w:sz w:val="20"/>
              </w:rPr>
              <w:t>,</w:t>
            </w:r>
            <w:r w:rsidR="002808A5" w:rsidRPr="00A231EF">
              <w:rPr>
                <w:sz w:val="20"/>
              </w:rPr>
              <w:t xml:space="preserve"> foglio, particella</w:t>
            </w:r>
            <w:r w:rsidRPr="00A231EF">
              <w:rPr>
                <w:sz w:val="20"/>
              </w:rPr>
              <w:t>, coordinate</w:t>
            </w:r>
            <w:r w:rsidR="0092716E">
              <w:rPr>
                <w:sz w:val="20"/>
              </w:rPr>
              <w:t xml:space="preserve"> GPS</w:t>
            </w:r>
            <w:r w:rsidR="002808A5">
              <w:t>)</w:t>
            </w:r>
          </w:p>
        </w:tc>
        <w:tc>
          <w:tcPr>
            <w:tcW w:w="6095" w:type="dxa"/>
          </w:tcPr>
          <w:p w:rsidR="002808A5" w:rsidRPr="00C73C1F" w:rsidRDefault="002808A5" w:rsidP="00C37A4E">
            <w:pPr>
              <w:spacing w:line="480" w:lineRule="auto"/>
              <w:ind w:left="567"/>
            </w:pPr>
          </w:p>
        </w:tc>
      </w:tr>
    </w:tbl>
    <w:p w:rsidR="002808A5" w:rsidRPr="00E11347" w:rsidRDefault="002808A5" w:rsidP="008249E5">
      <w:pPr>
        <w:spacing w:before="120"/>
        <w:ind w:left="567"/>
        <w:rPr>
          <w:b/>
        </w:rPr>
      </w:pPr>
      <w:r w:rsidRPr="00E11347">
        <w:rPr>
          <w:b/>
        </w:rPr>
        <w:lastRenderedPageBreak/>
        <w:t xml:space="preserve">indicare </w:t>
      </w:r>
      <w:r w:rsidR="00A231EF">
        <w:rPr>
          <w:b/>
        </w:rPr>
        <w:t>per l’attività d)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5"/>
      </w:tblGrid>
      <w:tr w:rsidR="002808A5" w:rsidRPr="00C73C1F" w:rsidTr="008249E5">
        <w:tc>
          <w:tcPr>
            <w:tcW w:w="3402" w:type="dxa"/>
          </w:tcPr>
          <w:p w:rsidR="002808A5" w:rsidRPr="00C73C1F" w:rsidRDefault="00F129CA" w:rsidP="0087611D">
            <w:pPr>
              <w:ind w:left="34"/>
              <w:jc w:val="both"/>
            </w:pPr>
            <w:r>
              <w:rPr>
                <w:sz w:val="20"/>
              </w:rPr>
              <w:t xml:space="preserve">Marca, modello e matricola-targa della motrice agricola, </w:t>
            </w:r>
            <w:r w:rsidR="00A231EF" w:rsidRPr="00A231EF">
              <w:rPr>
                <w:sz w:val="20"/>
              </w:rPr>
              <w:t xml:space="preserve">ubicazione dell’area nella quale </w:t>
            </w:r>
            <w:r>
              <w:rPr>
                <w:sz w:val="20"/>
              </w:rPr>
              <w:t>è posizionata</w:t>
            </w:r>
            <w:r w:rsidR="00395EC8">
              <w:rPr>
                <w:sz w:val="20"/>
              </w:rPr>
              <w:t xml:space="preserve"> </w:t>
            </w:r>
            <w:r w:rsidR="00A231EF" w:rsidRPr="00A231EF">
              <w:rPr>
                <w:sz w:val="20"/>
              </w:rPr>
              <w:t>(comune; località</w:t>
            </w:r>
            <w:r w:rsidR="00395EC8">
              <w:rPr>
                <w:sz w:val="20"/>
              </w:rPr>
              <w:t>,</w:t>
            </w:r>
            <w:r w:rsidR="00A231EF" w:rsidRPr="00A231EF">
              <w:rPr>
                <w:sz w:val="20"/>
              </w:rPr>
              <w:t xml:space="preserve"> foglio, particella, coordinate</w:t>
            </w:r>
            <w:r w:rsidR="00395EC8">
              <w:rPr>
                <w:sz w:val="20"/>
              </w:rPr>
              <w:t xml:space="preserve"> GPS</w:t>
            </w:r>
            <w:r w:rsidR="00A231EF">
              <w:t>)</w:t>
            </w:r>
            <w:r w:rsidR="002808A5">
              <w:t xml:space="preserve"> </w:t>
            </w:r>
          </w:p>
        </w:tc>
        <w:tc>
          <w:tcPr>
            <w:tcW w:w="6095" w:type="dxa"/>
          </w:tcPr>
          <w:p w:rsidR="002808A5" w:rsidRPr="00C73C1F" w:rsidRDefault="002808A5" w:rsidP="00C37A4E">
            <w:pPr>
              <w:ind w:left="567"/>
            </w:pPr>
          </w:p>
        </w:tc>
      </w:tr>
    </w:tbl>
    <w:p w:rsidR="00020B6B" w:rsidRDefault="00020B6B" w:rsidP="00020B6B">
      <w:pPr>
        <w:autoSpaceDE w:val="0"/>
        <w:autoSpaceDN w:val="0"/>
        <w:adjustRightInd w:val="0"/>
        <w:jc w:val="both"/>
      </w:pPr>
    </w:p>
    <w:p w:rsidR="00020B6B" w:rsidRDefault="002808A5" w:rsidP="00020B6B">
      <w:pPr>
        <w:autoSpaceDE w:val="0"/>
        <w:autoSpaceDN w:val="0"/>
        <w:adjustRightInd w:val="0"/>
        <w:jc w:val="both"/>
      </w:pPr>
      <w:r w:rsidRPr="001D249D">
        <w:t>L’Ente riconosce</w:t>
      </w:r>
      <w:r w:rsidR="00020B6B">
        <w:t>,</w:t>
      </w:r>
      <w:r w:rsidRPr="001D249D">
        <w:t xml:space="preserve"> </w:t>
      </w:r>
      <w:r w:rsidR="00B97FED" w:rsidRPr="001D249D">
        <w:t>a</w:t>
      </w:r>
      <w:r w:rsidR="00B97FED">
        <w:t xml:space="preserve"> ciascun</w:t>
      </w:r>
      <w:r w:rsidR="00B97FED" w:rsidRPr="001D249D">
        <w:t xml:space="preserve"> </w:t>
      </w:r>
      <w:r w:rsidRPr="001D249D">
        <w:t>contraente</w:t>
      </w:r>
      <w:r w:rsidR="00020B6B">
        <w:t>,</w:t>
      </w:r>
      <w:r w:rsidRPr="001D249D">
        <w:t xml:space="preserve"> per </w:t>
      </w:r>
      <w:r w:rsidR="00B97FED" w:rsidRPr="001D249D">
        <w:t>l</w:t>
      </w:r>
      <w:r w:rsidR="00B97FED">
        <w:t xml:space="preserve">e </w:t>
      </w:r>
      <w:r w:rsidR="00B97FED" w:rsidRPr="00C032FE">
        <w:rPr>
          <w:b/>
        </w:rPr>
        <w:t>a</w:t>
      </w:r>
      <w:r w:rsidR="00B97FED">
        <w:rPr>
          <w:b/>
        </w:rPr>
        <w:t>ttività</w:t>
      </w:r>
      <w:r w:rsidR="00B97FED" w:rsidRPr="00C032FE">
        <w:rPr>
          <w:b/>
        </w:rPr>
        <w:t xml:space="preserve"> </w:t>
      </w:r>
      <w:r w:rsidRPr="00C032FE">
        <w:rPr>
          <w:b/>
        </w:rPr>
        <w:t>a)</w:t>
      </w:r>
      <w:r w:rsidR="00B97FED">
        <w:rPr>
          <w:b/>
        </w:rPr>
        <w:t xml:space="preserve"> </w:t>
      </w:r>
      <w:r w:rsidR="00B97FED" w:rsidRPr="00B97FED">
        <w:t>e</w:t>
      </w:r>
      <w:r w:rsidR="00B97FED">
        <w:rPr>
          <w:b/>
        </w:rPr>
        <w:t xml:space="preserve"> b)</w:t>
      </w:r>
      <w:r w:rsidRPr="00C032FE">
        <w:rPr>
          <w:b/>
        </w:rPr>
        <w:t xml:space="preserve"> </w:t>
      </w:r>
      <w:r w:rsidRPr="001D249D">
        <w:t xml:space="preserve">un contributo complessivo </w:t>
      </w:r>
      <w:r w:rsidR="00395EC8">
        <w:t xml:space="preserve">massimo </w:t>
      </w:r>
      <w:r w:rsidRPr="001D249D">
        <w:t>di euro</w:t>
      </w:r>
      <w:r w:rsidR="00395EC8">
        <w:t xml:space="preserve"> </w:t>
      </w:r>
      <w:r>
        <w:t>duemila (€ 2.000,00)</w:t>
      </w:r>
      <w:r w:rsidRPr="001D249D">
        <w:t xml:space="preserve">; </w:t>
      </w:r>
    </w:p>
    <w:p w:rsidR="00020B6B" w:rsidRDefault="00020B6B" w:rsidP="00020B6B">
      <w:pPr>
        <w:autoSpaceDE w:val="0"/>
        <w:autoSpaceDN w:val="0"/>
        <w:adjustRightInd w:val="0"/>
        <w:jc w:val="both"/>
      </w:pPr>
      <w:r w:rsidRPr="001D249D">
        <w:t>L’Ente riconosce</w:t>
      </w:r>
      <w:r>
        <w:t>,</w:t>
      </w:r>
      <w:r w:rsidRPr="001D249D">
        <w:t xml:space="preserve"> </w:t>
      </w:r>
      <w:r w:rsidR="00B97FED" w:rsidRPr="001D249D">
        <w:t>a</w:t>
      </w:r>
      <w:r w:rsidR="00B97FED">
        <w:t xml:space="preserve"> ciascun</w:t>
      </w:r>
      <w:r w:rsidR="00B97FED" w:rsidRPr="001D249D">
        <w:t xml:space="preserve"> </w:t>
      </w:r>
      <w:r w:rsidRPr="001D249D">
        <w:t>contraente</w:t>
      </w:r>
      <w:r>
        <w:t>,</w:t>
      </w:r>
      <w:r w:rsidRPr="001D249D">
        <w:t xml:space="preserve"> per l</w:t>
      </w:r>
      <w:r>
        <w:t xml:space="preserve">e </w:t>
      </w:r>
      <w:r w:rsidR="00395EC8" w:rsidRPr="00C032FE">
        <w:rPr>
          <w:b/>
        </w:rPr>
        <w:t>a</w:t>
      </w:r>
      <w:r w:rsidR="00395EC8">
        <w:rPr>
          <w:b/>
        </w:rPr>
        <w:t>ttività</w:t>
      </w:r>
      <w:r w:rsidR="00395EC8" w:rsidRPr="00C032FE">
        <w:rPr>
          <w:b/>
        </w:rPr>
        <w:t xml:space="preserve"> </w:t>
      </w:r>
      <w:r w:rsidRPr="00485EBD">
        <w:rPr>
          <w:b/>
        </w:rPr>
        <w:t>c)</w:t>
      </w:r>
      <w:r>
        <w:t xml:space="preserve"> e </w:t>
      </w:r>
      <w:r w:rsidRPr="00434B1D">
        <w:rPr>
          <w:b/>
          <w:bCs/>
        </w:rPr>
        <w:t>d)</w:t>
      </w:r>
      <w:r>
        <w:t xml:space="preserve"> </w:t>
      </w:r>
      <w:r w:rsidRPr="001D249D">
        <w:t>un contributo complessivo</w:t>
      </w:r>
      <w:r w:rsidR="00395EC8">
        <w:t xml:space="preserve"> massimo</w:t>
      </w:r>
      <w:r w:rsidRPr="001D249D">
        <w:t xml:space="preserve"> di euro </w:t>
      </w:r>
      <w:r>
        <w:t>mille (€ 1.000,00)</w:t>
      </w:r>
      <w:r w:rsidRPr="001D249D">
        <w:t xml:space="preserve">; </w:t>
      </w:r>
    </w:p>
    <w:p w:rsidR="00020B6B" w:rsidRDefault="00020B6B" w:rsidP="002808A5">
      <w:pPr>
        <w:autoSpaceDE w:val="0"/>
        <w:autoSpaceDN w:val="0"/>
        <w:adjustRightInd w:val="0"/>
        <w:jc w:val="both"/>
      </w:pPr>
    </w:p>
    <w:p w:rsidR="00501443" w:rsidRPr="00D86434" w:rsidRDefault="002808A5" w:rsidP="00501443">
      <w:pPr>
        <w:autoSpaceDE w:val="0"/>
        <w:autoSpaceDN w:val="0"/>
        <w:adjustRightInd w:val="0"/>
        <w:jc w:val="both"/>
      </w:pPr>
      <w:r>
        <w:t>I contributi potranno essere ridotti</w:t>
      </w:r>
      <w:r w:rsidRPr="001D249D">
        <w:t xml:space="preserve"> progressivamente in ragione della gravità delle inadempienze fino </w:t>
      </w:r>
      <w:r w:rsidR="00F129CA">
        <w:t xml:space="preserve">anche </w:t>
      </w:r>
      <w:r w:rsidRPr="001D249D">
        <w:t xml:space="preserve">al 100%, nei casi </w:t>
      </w:r>
      <w:r w:rsidR="00020B6B">
        <w:t>valutati dalla Direzione</w:t>
      </w:r>
      <w:r w:rsidR="00F129CA">
        <w:t xml:space="preserve"> del Parco secondo quanto riportato nell’Avviso Pubblico e nell’allegato schema di Convenzione</w:t>
      </w:r>
    </w:p>
    <w:p w:rsidR="00501443" w:rsidRDefault="00501443" w:rsidP="002808A5">
      <w:pPr>
        <w:pStyle w:val="Rientrocorpodeltesto"/>
        <w:ind w:left="0"/>
      </w:pPr>
    </w:p>
    <w:p w:rsidR="002808A5" w:rsidRDefault="002808A5" w:rsidP="002808A5">
      <w:pPr>
        <w:pStyle w:val="Rientrocorpodeltesto"/>
        <w:ind w:left="0"/>
        <w:rPr>
          <w:b/>
        </w:rPr>
      </w:pPr>
      <w:r w:rsidRPr="00F42067">
        <w:rPr>
          <w:b/>
        </w:rPr>
        <w:t xml:space="preserve">L’istanza deve essere </w:t>
      </w:r>
      <w:r>
        <w:rPr>
          <w:b/>
        </w:rPr>
        <w:t>trasmessa con allegati:</w:t>
      </w:r>
    </w:p>
    <w:p w:rsidR="002808A5" w:rsidRDefault="002808A5" w:rsidP="002808A5">
      <w:pPr>
        <w:pStyle w:val="Rientrocorpodeltesto"/>
        <w:numPr>
          <w:ilvl w:val="0"/>
          <w:numId w:val="18"/>
        </w:numPr>
        <w:spacing w:after="0" w:line="240" w:lineRule="atLeast"/>
        <w:jc w:val="both"/>
        <w:rPr>
          <w:b/>
        </w:rPr>
      </w:pPr>
      <w:r w:rsidRPr="00F42067">
        <w:rPr>
          <w:b/>
        </w:rPr>
        <w:t>schema di convenzione compilato e sottoscritto</w:t>
      </w:r>
      <w:r w:rsidR="0087611D">
        <w:rPr>
          <w:b/>
        </w:rPr>
        <w:t>;</w:t>
      </w:r>
    </w:p>
    <w:p w:rsidR="002808A5" w:rsidRDefault="002808A5" w:rsidP="002808A5">
      <w:pPr>
        <w:pStyle w:val="Rientrocorpodeltesto"/>
        <w:numPr>
          <w:ilvl w:val="0"/>
          <w:numId w:val="18"/>
        </w:numPr>
        <w:spacing w:after="0" w:line="240" w:lineRule="atLeast"/>
        <w:jc w:val="both"/>
        <w:rPr>
          <w:b/>
        </w:rPr>
      </w:pPr>
      <w:r>
        <w:rPr>
          <w:b/>
        </w:rPr>
        <w:t>documento di riconoscimento dell’istante</w:t>
      </w:r>
      <w:r w:rsidR="0087611D">
        <w:rPr>
          <w:b/>
        </w:rPr>
        <w:t>;</w:t>
      </w:r>
    </w:p>
    <w:p w:rsidR="002808A5" w:rsidRDefault="002808A5" w:rsidP="002808A5">
      <w:pPr>
        <w:pStyle w:val="Rientrocorpodeltesto"/>
        <w:numPr>
          <w:ilvl w:val="0"/>
          <w:numId w:val="18"/>
        </w:numPr>
        <w:spacing w:after="0" w:line="240" w:lineRule="atLeast"/>
        <w:jc w:val="both"/>
        <w:rPr>
          <w:b/>
        </w:rPr>
      </w:pPr>
      <w:r>
        <w:rPr>
          <w:b/>
        </w:rPr>
        <w:t>codice fiscale dell’istante</w:t>
      </w:r>
      <w:r w:rsidR="0087611D">
        <w:rPr>
          <w:b/>
        </w:rPr>
        <w:t>.</w:t>
      </w:r>
    </w:p>
    <w:p w:rsidR="002808A5" w:rsidRDefault="002808A5" w:rsidP="002808A5">
      <w:pPr>
        <w:pStyle w:val="Rientrocorpodeltesto"/>
        <w:ind w:left="0"/>
        <w:rPr>
          <w:b/>
        </w:rPr>
      </w:pPr>
    </w:p>
    <w:p w:rsidR="002808A5" w:rsidRPr="00F42067" w:rsidRDefault="002808A5" w:rsidP="002808A5">
      <w:pPr>
        <w:pStyle w:val="Rientrocorpodeltesto"/>
        <w:ind w:left="0"/>
        <w:rPr>
          <w:b/>
        </w:rPr>
      </w:pPr>
      <w:r w:rsidRPr="00F42067">
        <w:rPr>
          <w:b/>
        </w:rPr>
        <w:t>Le istanze incomplete dei dati richiesti e degli allegati verranno considerate inammissibili.</w:t>
      </w:r>
    </w:p>
    <w:p w:rsidR="002808A5" w:rsidRDefault="002808A5" w:rsidP="002808A5">
      <w:pPr>
        <w:pStyle w:val="Rientrocorpodeltesto"/>
      </w:pPr>
    </w:p>
    <w:p w:rsidR="002808A5" w:rsidRPr="00C73C1F" w:rsidRDefault="002808A5" w:rsidP="002808A5">
      <w:pPr>
        <w:pStyle w:val="Rientrocorpodeltesto"/>
      </w:pPr>
    </w:p>
    <w:p w:rsidR="002808A5" w:rsidRPr="00501443" w:rsidRDefault="002808A5" w:rsidP="002808A5">
      <w:pPr>
        <w:pStyle w:val="Corpotesto"/>
        <w:jc w:val="both"/>
        <w:rPr>
          <w:b/>
        </w:rPr>
      </w:pPr>
      <w:r w:rsidRPr="00501443">
        <w:rPr>
          <w:b/>
        </w:rPr>
        <w:t xml:space="preserve">Luogo, data </w:t>
      </w:r>
    </w:p>
    <w:p w:rsidR="002808A5" w:rsidRPr="00501443" w:rsidRDefault="002808A5" w:rsidP="00501443">
      <w:pPr>
        <w:pStyle w:val="Corpotesto"/>
        <w:jc w:val="right"/>
        <w:rPr>
          <w:b/>
        </w:rPr>
      </w:pPr>
      <w:r w:rsidRPr="00501443">
        <w:rPr>
          <w:b/>
        </w:rPr>
        <w:t>Firma</w:t>
      </w:r>
    </w:p>
    <w:p w:rsidR="002808A5" w:rsidRDefault="002808A5" w:rsidP="002808A5">
      <w:pPr>
        <w:pStyle w:val="Corpotesto"/>
        <w:ind w:firstLine="7380"/>
        <w:jc w:val="both"/>
      </w:pPr>
    </w:p>
    <w:p w:rsidR="00501443" w:rsidRDefault="00501443" w:rsidP="002808A5">
      <w:pPr>
        <w:autoSpaceDE w:val="0"/>
        <w:autoSpaceDN w:val="0"/>
        <w:adjustRightInd w:val="0"/>
        <w:jc w:val="both"/>
      </w:pPr>
    </w:p>
    <w:p w:rsidR="002808A5" w:rsidRPr="00501443" w:rsidRDefault="002808A5" w:rsidP="002808A5">
      <w:pPr>
        <w:autoSpaceDE w:val="0"/>
        <w:autoSpaceDN w:val="0"/>
        <w:adjustRightInd w:val="0"/>
        <w:jc w:val="both"/>
        <w:rPr>
          <w:i/>
          <w:sz w:val="22"/>
        </w:rPr>
      </w:pPr>
      <w:r w:rsidRPr="00501443">
        <w:rPr>
          <w:i/>
          <w:sz w:val="22"/>
        </w:rPr>
        <w:t xml:space="preserve">Ai sensi del Regolamento UE 679/2016 e del D.lgs. 196/2003 così come modificato dal D.lgs.101/2018 </w:t>
      </w:r>
      <w:r w:rsidR="00501443" w:rsidRPr="00501443">
        <w:rPr>
          <w:i/>
          <w:sz w:val="22"/>
        </w:rPr>
        <w:t xml:space="preserve">si </w:t>
      </w:r>
      <w:r w:rsidRPr="00501443">
        <w:rPr>
          <w:i/>
          <w:sz w:val="22"/>
        </w:rPr>
        <w:t>acconse</w:t>
      </w:r>
      <w:r w:rsidR="00501443" w:rsidRPr="00501443">
        <w:rPr>
          <w:i/>
          <w:sz w:val="22"/>
        </w:rPr>
        <w:t>nte</w:t>
      </w:r>
      <w:r w:rsidRPr="00501443">
        <w:rPr>
          <w:i/>
          <w:sz w:val="22"/>
        </w:rPr>
        <w:t xml:space="preserve"> al trattamento dei dati personali da parte dell’Ente Parco </w:t>
      </w:r>
      <w:r w:rsidR="00501443" w:rsidRPr="00501443">
        <w:rPr>
          <w:i/>
          <w:sz w:val="22"/>
        </w:rPr>
        <w:t xml:space="preserve">Naturale Regionale Lama Balice </w:t>
      </w:r>
      <w:r w:rsidRPr="00501443">
        <w:rPr>
          <w:i/>
          <w:sz w:val="22"/>
        </w:rPr>
        <w:t>oltre che per le finalità istruttorie legate all’attuazione della presente convenzione, per le seguenti ulteriori finalità</w:t>
      </w:r>
      <w:r w:rsidR="00501443" w:rsidRPr="00501443">
        <w:rPr>
          <w:i/>
          <w:sz w:val="22"/>
        </w:rPr>
        <w:t>.</w:t>
      </w:r>
    </w:p>
    <w:p w:rsidR="00501443" w:rsidRPr="00501443" w:rsidRDefault="00501443" w:rsidP="00501443">
      <w:pPr>
        <w:autoSpaceDE w:val="0"/>
        <w:autoSpaceDN w:val="0"/>
        <w:adjustRightInd w:val="0"/>
        <w:jc w:val="both"/>
        <w:rPr>
          <w:i/>
        </w:rPr>
      </w:pPr>
    </w:p>
    <w:p w:rsidR="00501443" w:rsidRDefault="00501443" w:rsidP="00501443">
      <w:pPr>
        <w:autoSpaceDE w:val="0"/>
        <w:autoSpaceDN w:val="0"/>
        <w:adjustRightInd w:val="0"/>
        <w:jc w:val="both"/>
      </w:pPr>
    </w:p>
    <w:p w:rsidR="00501443" w:rsidRDefault="00501443" w:rsidP="00501443">
      <w:pPr>
        <w:autoSpaceDE w:val="0"/>
        <w:autoSpaceDN w:val="0"/>
        <w:adjustRightInd w:val="0"/>
        <w:jc w:val="both"/>
      </w:pPr>
    </w:p>
    <w:p w:rsidR="002808A5" w:rsidRPr="00501443" w:rsidRDefault="002808A5" w:rsidP="00501443">
      <w:pPr>
        <w:pStyle w:val="Corpotesto"/>
        <w:jc w:val="both"/>
        <w:rPr>
          <w:b/>
        </w:rPr>
      </w:pPr>
      <w:r w:rsidRPr="00501443">
        <w:rPr>
          <w:b/>
        </w:rPr>
        <w:t xml:space="preserve">Luogo, data </w:t>
      </w:r>
    </w:p>
    <w:p w:rsidR="002808A5" w:rsidRPr="00501443" w:rsidRDefault="002808A5" w:rsidP="00501443">
      <w:pPr>
        <w:pStyle w:val="Corpotesto"/>
        <w:jc w:val="right"/>
        <w:rPr>
          <w:b/>
        </w:rPr>
      </w:pPr>
      <w:r w:rsidRPr="00501443">
        <w:rPr>
          <w:b/>
        </w:rPr>
        <w:t>Firma</w:t>
      </w:r>
    </w:p>
    <w:p w:rsidR="002808A5" w:rsidRPr="00501443" w:rsidRDefault="002808A5" w:rsidP="00501443">
      <w:pPr>
        <w:pStyle w:val="Corpotesto"/>
        <w:jc w:val="both"/>
        <w:rPr>
          <w:b/>
        </w:rPr>
      </w:pPr>
    </w:p>
    <w:sectPr w:rsidR="002808A5" w:rsidRPr="00501443" w:rsidSect="00CD1456">
      <w:headerReference w:type="default" r:id="rId9"/>
      <w:footerReference w:type="default" r:id="rId10"/>
      <w:pgSz w:w="11906" w:h="16838" w:code="9"/>
      <w:pgMar w:top="851" w:right="1134" w:bottom="567" w:left="1134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41" w:rsidRDefault="00431C41">
      <w:r>
        <w:separator/>
      </w:r>
    </w:p>
  </w:endnote>
  <w:endnote w:type="continuationSeparator" w:id="0">
    <w:p w:rsidR="00431C41" w:rsidRDefault="0043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6C" w:rsidRDefault="004D0C6C" w:rsidP="00F375E1">
    <w:pPr>
      <w:pStyle w:val="Pidipagina"/>
      <w:ind w:left="-284"/>
      <w:rPr>
        <w:rFonts w:asciiTheme="minorHAnsi" w:hAnsiTheme="minorHAnsi" w:cstheme="minorHAnsi"/>
        <w:i/>
        <w:sz w:val="16"/>
        <w:szCs w:val="18"/>
      </w:rPr>
    </w:pPr>
  </w:p>
  <w:p w:rsidR="004D0C6C" w:rsidRDefault="004D0C6C" w:rsidP="00F375E1">
    <w:pPr>
      <w:pStyle w:val="Pidipagina"/>
      <w:ind w:left="-284"/>
      <w:rPr>
        <w:rFonts w:asciiTheme="minorHAnsi" w:hAnsiTheme="minorHAnsi" w:cstheme="minorHAnsi"/>
        <w:i/>
        <w:sz w:val="16"/>
        <w:szCs w:val="18"/>
      </w:rPr>
    </w:pPr>
    <w:r>
      <w:rPr>
        <w:rFonts w:asciiTheme="minorHAnsi" w:hAnsiTheme="minorHAnsi" w:cstheme="minorHAnsi"/>
        <w:i/>
        <w:sz w:val="16"/>
        <w:szCs w:val="18"/>
      </w:rPr>
      <w:fldChar w:fldCharType="begin"/>
    </w:r>
    <w:r>
      <w:rPr>
        <w:rFonts w:asciiTheme="minorHAnsi" w:hAnsiTheme="minorHAnsi" w:cstheme="minorHAnsi"/>
        <w:i/>
        <w:sz w:val="16"/>
        <w:szCs w:val="18"/>
      </w:rPr>
      <w:instrText xml:space="preserve"> TIME \@ "d MMMM yyyy" </w:instrText>
    </w:r>
    <w:r>
      <w:rPr>
        <w:rFonts w:asciiTheme="minorHAnsi" w:hAnsiTheme="minorHAnsi" w:cstheme="minorHAnsi"/>
        <w:i/>
        <w:sz w:val="16"/>
        <w:szCs w:val="18"/>
      </w:rPr>
      <w:fldChar w:fldCharType="separate"/>
    </w:r>
    <w:r w:rsidR="00911DF5">
      <w:rPr>
        <w:rFonts w:asciiTheme="minorHAnsi" w:hAnsiTheme="minorHAnsi" w:cstheme="minorHAnsi"/>
        <w:i/>
        <w:noProof/>
        <w:sz w:val="16"/>
        <w:szCs w:val="18"/>
      </w:rPr>
      <w:t>2 luglio 2021</w:t>
    </w:r>
    <w:r>
      <w:rPr>
        <w:rFonts w:asciiTheme="minorHAnsi" w:hAnsiTheme="minorHAnsi" w:cstheme="minorHAnsi"/>
        <w:i/>
        <w:sz w:val="16"/>
        <w:szCs w:val="18"/>
      </w:rPr>
      <w:fldChar w:fldCharType="end"/>
    </w:r>
  </w:p>
  <w:p w:rsidR="004D0C6C" w:rsidRDefault="004D0C6C" w:rsidP="002449C9">
    <w:pPr>
      <w:pStyle w:val="Pidipagina"/>
      <w:ind w:left="286"/>
      <w:jc w:val="center"/>
      <w:rPr>
        <w:rFonts w:asciiTheme="minorHAnsi" w:hAnsiTheme="minorHAnsi" w:cstheme="minorHAnsi"/>
        <w:i/>
        <w:sz w:val="16"/>
        <w:szCs w:val="18"/>
      </w:rPr>
    </w:pPr>
    <w:r w:rsidRPr="00B71BB1">
      <w:rPr>
        <w:rFonts w:asciiTheme="minorHAnsi" w:hAnsiTheme="minorHAnsi" w:cstheme="minorHAnsi"/>
        <w:i/>
        <w:sz w:val="16"/>
        <w:szCs w:val="18"/>
      </w:rPr>
      <w:t xml:space="preserve">Villa </w:t>
    </w:r>
    <w:r w:rsidRPr="00810753">
      <w:rPr>
        <w:rFonts w:asciiTheme="minorHAnsi" w:hAnsiTheme="minorHAnsi" w:cstheme="minorHAnsi"/>
        <w:i/>
        <w:sz w:val="16"/>
        <w:szCs w:val="18"/>
      </w:rPr>
      <w:t>Framarino</w:t>
    </w:r>
    <w:r w:rsidRPr="00B71BB1">
      <w:rPr>
        <w:rFonts w:asciiTheme="minorHAnsi" w:hAnsiTheme="minorHAnsi" w:cstheme="minorHAnsi"/>
        <w:i/>
        <w:sz w:val="16"/>
        <w:szCs w:val="18"/>
      </w:rPr>
      <w:t xml:space="preserve"> Strada Balice </w:t>
    </w:r>
    <w:proofErr w:type="spellStart"/>
    <w:r w:rsidRPr="00B71BB1">
      <w:rPr>
        <w:rFonts w:asciiTheme="minorHAnsi" w:hAnsiTheme="minorHAnsi" w:cstheme="minorHAnsi"/>
        <w:i/>
        <w:sz w:val="16"/>
        <w:szCs w:val="18"/>
      </w:rPr>
      <w:t>trav</w:t>
    </w:r>
    <w:proofErr w:type="spellEnd"/>
    <w:r w:rsidRPr="00B71BB1">
      <w:rPr>
        <w:rFonts w:asciiTheme="minorHAnsi" w:hAnsiTheme="minorHAnsi" w:cstheme="minorHAnsi"/>
        <w:i/>
        <w:sz w:val="16"/>
        <w:szCs w:val="18"/>
      </w:rPr>
      <w:t>. SP 156</w:t>
    </w:r>
    <w:r>
      <w:rPr>
        <w:rFonts w:asciiTheme="minorHAnsi" w:hAnsiTheme="minorHAnsi" w:cstheme="minorHAnsi"/>
        <w:i/>
        <w:sz w:val="16"/>
        <w:szCs w:val="18"/>
      </w:rPr>
      <w:t xml:space="preserve"> - </w:t>
    </w:r>
    <w:r w:rsidRPr="00B71BB1">
      <w:rPr>
        <w:rFonts w:asciiTheme="minorHAnsi" w:hAnsiTheme="minorHAnsi" w:cstheme="minorHAnsi"/>
        <w:i/>
        <w:sz w:val="16"/>
        <w:szCs w:val="18"/>
      </w:rPr>
      <w:t xml:space="preserve">Aeroporto di Bari Palese Macchie </w:t>
    </w:r>
    <w:r>
      <w:rPr>
        <w:rFonts w:asciiTheme="minorHAnsi" w:hAnsiTheme="minorHAnsi" w:cstheme="minorHAnsi"/>
        <w:i/>
        <w:sz w:val="16"/>
        <w:szCs w:val="18"/>
      </w:rPr>
      <w:t>-</w:t>
    </w:r>
    <w:r w:rsidRPr="00B71BB1">
      <w:rPr>
        <w:rFonts w:asciiTheme="minorHAnsi" w:hAnsiTheme="minorHAnsi" w:cstheme="minorHAnsi"/>
        <w:i/>
        <w:sz w:val="16"/>
        <w:szCs w:val="18"/>
      </w:rPr>
      <w:t xml:space="preserve"> Bitonto</w:t>
    </w:r>
    <w:r>
      <w:rPr>
        <w:rFonts w:asciiTheme="minorHAnsi" w:hAnsiTheme="minorHAnsi" w:cstheme="minorHAnsi"/>
        <w:i/>
        <w:sz w:val="16"/>
        <w:szCs w:val="18"/>
      </w:rPr>
      <w:t xml:space="preserve"> - 70128 - Bari</w:t>
    </w:r>
  </w:p>
  <w:p w:rsidR="004D0C6C" w:rsidRPr="00DB05E3" w:rsidRDefault="004D0C6C" w:rsidP="002449C9">
    <w:pPr>
      <w:pStyle w:val="Pidipagina"/>
      <w:ind w:left="286"/>
      <w:jc w:val="center"/>
      <w:rPr>
        <w:rFonts w:asciiTheme="minorHAnsi" w:hAnsiTheme="minorHAnsi" w:cstheme="minorHAnsi"/>
        <w:i/>
        <w:sz w:val="16"/>
        <w:szCs w:val="18"/>
      </w:rPr>
    </w:pPr>
    <w:r w:rsidRPr="00B71BB1">
      <w:rPr>
        <w:rFonts w:asciiTheme="minorHAnsi" w:hAnsiTheme="minorHAnsi" w:cstheme="minorHAnsi"/>
        <w:i/>
        <w:sz w:val="16"/>
        <w:szCs w:val="18"/>
      </w:rPr>
      <w:t>tel.  080</w:t>
    </w:r>
    <w:r>
      <w:rPr>
        <w:rFonts w:asciiTheme="minorHAnsi" w:hAnsiTheme="minorHAnsi" w:cstheme="minorHAnsi"/>
        <w:i/>
        <w:sz w:val="16"/>
        <w:szCs w:val="18"/>
      </w:rPr>
      <w:t xml:space="preserve"> 5412 971 </w:t>
    </w:r>
    <w:r w:rsidRPr="00810753">
      <w:rPr>
        <w:rFonts w:asciiTheme="minorHAnsi" w:hAnsiTheme="minorHAnsi" w:cstheme="minorHAnsi"/>
        <w:i/>
        <w:sz w:val="16"/>
        <w:szCs w:val="18"/>
      </w:rPr>
      <w:t>-080 5774 429</w:t>
    </w:r>
    <w:r>
      <w:rPr>
        <w:rFonts w:asciiTheme="minorHAnsi" w:hAnsiTheme="minorHAnsi" w:cstheme="minorHAnsi"/>
        <w:i/>
        <w:sz w:val="16"/>
        <w:szCs w:val="18"/>
      </w:rPr>
      <w:t>-</w:t>
    </w:r>
    <w:proofErr w:type="gramStart"/>
    <w:r w:rsidRPr="00810753">
      <w:rPr>
        <w:rFonts w:asciiTheme="minorHAnsi" w:hAnsiTheme="minorHAnsi" w:cstheme="minorHAnsi"/>
        <w:i/>
        <w:sz w:val="16"/>
        <w:szCs w:val="18"/>
      </w:rPr>
      <w:t>PEC  ambienteigienesanita.comunebari@pec.rupar.puglia.it</w:t>
    </w:r>
    <w:proofErr w:type="gramEnd"/>
  </w:p>
  <w:p w:rsidR="004D0C6C" w:rsidRDefault="004D0C6C" w:rsidP="00DB05E3">
    <w:pPr>
      <w:pStyle w:val="Pidipagina"/>
      <w:ind w:left="286"/>
      <w:jc w:val="center"/>
      <w:rPr>
        <w:color w:val="0F243E" w:themeColor="text2" w:themeShade="80"/>
      </w:rPr>
    </w:pPr>
  </w:p>
  <w:p w:rsidR="004D0C6C" w:rsidRDefault="004D0C6C" w:rsidP="00B71BB1">
    <w:pPr>
      <w:pStyle w:val="Pidipagina"/>
      <w:ind w:firstLine="708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41" w:rsidRDefault="00431C41">
      <w:r>
        <w:separator/>
      </w:r>
    </w:p>
  </w:footnote>
  <w:footnote w:type="continuationSeparator" w:id="0">
    <w:p w:rsidR="00431C41" w:rsidRDefault="0043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i/>
        <w:iCs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:rsidR="004D0C6C" w:rsidRPr="00EF0E82" w:rsidRDefault="004D0C6C">
        <w:pPr>
          <w:pStyle w:val="Intestazione"/>
          <w:jc w:val="right"/>
          <w:rPr>
            <w:rFonts w:ascii="Calibri" w:hAnsi="Calibri"/>
            <w:i/>
            <w:iCs/>
            <w:sz w:val="16"/>
            <w:szCs w:val="16"/>
          </w:rPr>
        </w:pPr>
        <w:r w:rsidRPr="00EF0E82">
          <w:rPr>
            <w:rFonts w:ascii="Calibri" w:hAnsi="Calibri"/>
            <w:i/>
            <w:iCs/>
            <w:sz w:val="16"/>
            <w:szCs w:val="16"/>
          </w:rPr>
          <w:t xml:space="preserve">Pag. </w: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begin"/>
        </w:r>
        <w:r w:rsidRPr="00EF0E82">
          <w:rPr>
            <w:rFonts w:ascii="Calibri" w:hAnsi="Calibri"/>
            <w:i/>
            <w:iCs/>
            <w:sz w:val="16"/>
            <w:szCs w:val="16"/>
          </w:rPr>
          <w:instrText>PAGE</w:instrTex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separate"/>
        </w:r>
        <w:r w:rsidR="008B24DC">
          <w:rPr>
            <w:rFonts w:ascii="Calibri" w:hAnsi="Calibri"/>
            <w:i/>
            <w:iCs/>
            <w:noProof/>
            <w:sz w:val="16"/>
            <w:szCs w:val="16"/>
          </w:rPr>
          <w:t>1</w: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end"/>
        </w:r>
        <w:r w:rsidRPr="00EF0E82">
          <w:rPr>
            <w:rFonts w:ascii="Calibri" w:hAnsi="Calibri"/>
            <w:i/>
            <w:iCs/>
            <w:sz w:val="16"/>
            <w:szCs w:val="16"/>
          </w:rPr>
          <w:t xml:space="preserve"> a </w: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begin"/>
        </w:r>
        <w:r w:rsidRPr="00EF0E82">
          <w:rPr>
            <w:rFonts w:ascii="Calibri" w:hAnsi="Calibri"/>
            <w:i/>
            <w:iCs/>
            <w:sz w:val="16"/>
            <w:szCs w:val="16"/>
          </w:rPr>
          <w:instrText>NUMPAGES</w:instrTex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separate"/>
        </w:r>
        <w:r w:rsidR="008B24DC">
          <w:rPr>
            <w:rFonts w:ascii="Calibri" w:hAnsi="Calibri"/>
            <w:i/>
            <w:iCs/>
            <w:noProof/>
            <w:sz w:val="16"/>
            <w:szCs w:val="16"/>
          </w:rPr>
          <w:t>3</w: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end"/>
        </w:r>
      </w:p>
    </w:sdtContent>
  </w:sdt>
  <w:p w:rsidR="004D0C6C" w:rsidRPr="00EF0E82" w:rsidRDefault="004D0C6C">
    <w:pPr>
      <w:pStyle w:val="Intestazione"/>
      <w:rPr>
        <w:rFonts w:ascii="Calibri" w:hAnsi="Calibri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A21B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343D8"/>
    <w:multiLevelType w:val="hybridMultilevel"/>
    <w:tmpl w:val="11961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5D"/>
    <w:multiLevelType w:val="hybridMultilevel"/>
    <w:tmpl w:val="BADAB05C"/>
    <w:lvl w:ilvl="0" w:tplc="DFCAF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2FD7"/>
    <w:multiLevelType w:val="hybridMultilevel"/>
    <w:tmpl w:val="FCC26BA4"/>
    <w:lvl w:ilvl="0" w:tplc="4338489C">
      <w:start w:val="1"/>
      <w:numFmt w:val="bullet"/>
      <w:lvlText w:val="̚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710D8"/>
    <w:multiLevelType w:val="hybridMultilevel"/>
    <w:tmpl w:val="E6D4FF40"/>
    <w:lvl w:ilvl="0" w:tplc="3CACE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3534"/>
    <w:multiLevelType w:val="hybridMultilevel"/>
    <w:tmpl w:val="88BAA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EF7"/>
    <w:multiLevelType w:val="hybridMultilevel"/>
    <w:tmpl w:val="B38A3D60"/>
    <w:lvl w:ilvl="0" w:tplc="18304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32252"/>
    <w:multiLevelType w:val="hybridMultilevel"/>
    <w:tmpl w:val="CB0E840E"/>
    <w:lvl w:ilvl="0" w:tplc="E01C12E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31FF4"/>
    <w:multiLevelType w:val="hybridMultilevel"/>
    <w:tmpl w:val="0248021A"/>
    <w:lvl w:ilvl="0" w:tplc="5E2AE966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AFC353C"/>
    <w:multiLevelType w:val="hybridMultilevel"/>
    <w:tmpl w:val="EAE86AAA"/>
    <w:lvl w:ilvl="0" w:tplc="0410000F">
      <w:start w:val="1"/>
      <w:numFmt w:val="decimal"/>
      <w:lvlText w:val="%1."/>
      <w:lvlJc w:val="left"/>
      <w:pPr>
        <w:ind w:left="0" w:hanging="375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15" w:hanging="360"/>
      </w:pPr>
    </w:lvl>
    <w:lvl w:ilvl="2" w:tplc="0410001B">
      <w:start w:val="1"/>
      <w:numFmt w:val="lowerRoman"/>
      <w:lvlText w:val="%3."/>
      <w:lvlJc w:val="right"/>
      <w:pPr>
        <w:ind w:left="935" w:hanging="180"/>
      </w:pPr>
    </w:lvl>
    <w:lvl w:ilvl="3" w:tplc="0410000F">
      <w:start w:val="1"/>
      <w:numFmt w:val="decimal"/>
      <w:lvlText w:val="%4."/>
      <w:lvlJc w:val="left"/>
      <w:pPr>
        <w:ind w:left="1655" w:hanging="360"/>
      </w:pPr>
    </w:lvl>
    <w:lvl w:ilvl="4" w:tplc="04100019">
      <w:start w:val="1"/>
      <w:numFmt w:val="lowerLetter"/>
      <w:lvlText w:val="%5."/>
      <w:lvlJc w:val="left"/>
      <w:pPr>
        <w:ind w:left="2375" w:hanging="360"/>
      </w:pPr>
    </w:lvl>
    <w:lvl w:ilvl="5" w:tplc="0410001B">
      <w:start w:val="1"/>
      <w:numFmt w:val="lowerRoman"/>
      <w:lvlText w:val="%6."/>
      <w:lvlJc w:val="right"/>
      <w:pPr>
        <w:ind w:left="3095" w:hanging="180"/>
      </w:pPr>
    </w:lvl>
    <w:lvl w:ilvl="6" w:tplc="0410000F">
      <w:start w:val="1"/>
      <w:numFmt w:val="decimal"/>
      <w:lvlText w:val="%7."/>
      <w:lvlJc w:val="left"/>
      <w:pPr>
        <w:ind w:left="3815" w:hanging="360"/>
      </w:pPr>
    </w:lvl>
    <w:lvl w:ilvl="7" w:tplc="04100019">
      <w:start w:val="1"/>
      <w:numFmt w:val="lowerLetter"/>
      <w:lvlText w:val="%8."/>
      <w:lvlJc w:val="left"/>
      <w:pPr>
        <w:ind w:left="4535" w:hanging="360"/>
      </w:pPr>
    </w:lvl>
    <w:lvl w:ilvl="8" w:tplc="0410001B">
      <w:start w:val="1"/>
      <w:numFmt w:val="lowerRoman"/>
      <w:lvlText w:val="%9."/>
      <w:lvlJc w:val="right"/>
      <w:pPr>
        <w:ind w:left="5255" w:hanging="180"/>
      </w:pPr>
    </w:lvl>
  </w:abstractNum>
  <w:abstractNum w:abstractNumId="10" w15:restartNumberingAfterBreak="0">
    <w:nsid w:val="301C5244"/>
    <w:multiLevelType w:val="hybridMultilevel"/>
    <w:tmpl w:val="7138FC6E"/>
    <w:lvl w:ilvl="0" w:tplc="D51E8A5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C23A2"/>
    <w:multiLevelType w:val="hybridMultilevel"/>
    <w:tmpl w:val="909677E8"/>
    <w:lvl w:ilvl="0" w:tplc="159C763E">
      <w:start w:val="1"/>
      <w:numFmt w:val="decimal"/>
      <w:lvlText w:val="%1)"/>
      <w:lvlJc w:val="left"/>
      <w:pPr>
        <w:ind w:left="360" w:hanging="360"/>
      </w:pPr>
      <w:rPr>
        <w:rFonts w:ascii="Arial" w:hAnsi="Arial" w:cs="Garamond" w:hint="default"/>
        <w:b w:val="0"/>
        <w:bCs w:val="0"/>
        <w:i w:val="0"/>
        <w:iCs w:val="0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90AED"/>
    <w:multiLevelType w:val="hybridMultilevel"/>
    <w:tmpl w:val="58F4F80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C36349"/>
    <w:multiLevelType w:val="hybridMultilevel"/>
    <w:tmpl w:val="7B4453E0"/>
    <w:lvl w:ilvl="0" w:tplc="519E7E8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FF0746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F37ED77E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8B6AD926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2AE8509A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B6E17AE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F3EC63C6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26E6D13A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5604332A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55C62AE2"/>
    <w:multiLevelType w:val="hybridMultilevel"/>
    <w:tmpl w:val="4CE4E8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7429D1"/>
    <w:multiLevelType w:val="hybridMultilevel"/>
    <w:tmpl w:val="DFA0BC46"/>
    <w:lvl w:ilvl="0" w:tplc="E01C12E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A639A"/>
    <w:multiLevelType w:val="hybridMultilevel"/>
    <w:tmpl w:val="8926E0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397246"/>
    <w:multiLevelType w:val="hybridMultilevel"/>
    <w:tmpl w:val="84F8AF74"/>
    <w:lvl w:ilvl="0" w:tplc="E01C12E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A7BFC"/>
    <w:multiLevelType w:val="hybridMultilevel"/>
    <w:tmpl w:val="93280F3E"/>
    <w:lvl w:ilvl="0" w:tplc="AB5EE132">
      <w:start w:val="1"/>
      <w:numFmt w:val="lowerLetter"/>
      <w:lvlText w:val="%1)"/>
      <w:lvlJc w:val="left"/>
      <w:pPr>
        <w:ind w:left="0" w:hanging="375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15" w:hanging="360"/>
      </w:pPr>
    </w:lvl>
    <w:lvl w:ilvl="2" w:tplc="0410001B">
      <w:start w:val="1"/>
      <w:numFmt w:val="lowerRoman"/>
      <w:lvlText w:val="%3."/>
      <w:lvlJc w:val="right"/>
      <w:pPr>
        <w:ind w:left="935" w:hanging="180"/>
      </w:pPr>
    </w:lvl>
    <w:lvl w:ilvl="3" w:tplc="0410000F">
      <w:start w:val="1"/>
      <w:numFmt w:val="decimal"/>
      <w:lvlText w:val="%4."/>
      <w:lvlJc w:val="left"/>
      <w:pPr>
        <w:ind w:left="1655" w:hanging="360"/>
      </w:pPr>
    </w:lvl>
    <w:lvl w:ilvl="4" w:tplc="04100019">
      <w:start w:val="1"/>
      <w:numFmt w:val="lowerLetter"/>
      <w:lvlText w:val="%5."/>
      <w:lvlJc w:val="left"/>
      <w:pPr>
        <w:ind w:left="2375" w:hanging="360"/>
      </w:pPr>
    </w:lvl>
    <w:lvl w:ilvl="5" w:tplc="0410001B">
      <w:start w:val="1"/>
      <w:numFmt w:val="lowerRoman"/>
      <w:lvlText w:val="%6."/>
      <w:lvlJc w:val="right"/>
      <w:pPr>
        <w:ind w:left="3095" w:hanging="180"/>
      </w:pPr>
    </w:lvl>
    <w:lvl w:ilvl="6" w:tplc="0410000F">
      <w:start w:val="1"/>
      <w:numFmt w:val="decimal"/>
      <w:lvlText w:val="%7."/>
      <w:lvlJc w:val="left"/>
      <w:pPr>
        <w:ind w:left="3815" w:hanging="360"/>
      </w:pPr>
    </w:lvl>
    <w:lvl w:ilvl="7" w:tplc="04100019">
      <w:start w:val="1"/>
      <w:numFmt w:val="lowerLetter"/>
      <w:lvlText w:val="%8."/>
      <w:lvlJc w:val="left"/>
      <w:pPr>
        <w:ind w:left="4535" w:hanging="360"/>
      </w:pPr>
    </w:lvl>
    <w:lvl w:ilvl="8" w:tplc="0410001B">
      <w:start w:val="1"/>
      <w:numFmt w:val="lowerRoman"/>
      <w:lvlText w:val="%9."/>
      <w:lvlJc w:val="right"/>
      <w:pPr>
        <w:ind w:left="5255" w:hanging="180"/>
      </w:pPr>
    </w:lvl>
  </w:abstractNum>
  <w:abstractNum w:abstractNumId="19" w15:restartNumberingAfterBreak="0">
    <w:nsid w:val="778219E8"/>
    <w:multiLevelType w:val="hybridMultilevel"/>
    <w:tmpl w:val="0E52A2B8"/>
    <w:lvl w:ilvl="0" w:tplc="47C0EECE">
      <w:start w:val="16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7DC23C6A"/>
    <w:multiLevelType w:val="hybridMultilevel"/>
    <w:tmpl w:val="C6AA12D8"/>
    <w:lvl w:ilvl="0" w:tplc="CAFEE5EA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i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1"/>
  </w:num>
  <w:num w:numId="5">
    <w:abstractNumId w:val="20"/>
  </w:num>
  <w:num w:numId="6">
    <w:abstractNumId w:val="6"/>
  </w:num>
  <w:num w:numId="7">
    <w:abstractNumId w:val="10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14"/>
  </w:num>
  <w:num w:numId="17">
    <w:abstractNumId w:val="12"/>
  </w:num>
  <w:num w:numId="18">
    <w:abstractNumId w:val="5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FE"/>
    <w:rsid w:val="00003A15"/>
    <w:rsid w:val="00006339"/>
    <w:rsid w:val="00015A7F"/>
    <w:rsid w:val="00020B6B"/>
    <w:rsid w:val="00024D67"/>
    <w:rsid w:val="00025CE1"/>
    <w:rsid w:val="0002715C"/>
    <w:rsid w:val="000342B3"/>
    <w:rsid w:val="000351E8"/>
    <w:rsid w:val="00036E5E"/>
    <w:rsid w:val="000448C6"/>
    <w:rsid w:val="00045202"/>
    <w:rsid w:val="00046630"/>
    <w:rsid w:val="0005433D"/>
    <w:rsid w:val="0005637E"/>
    <w:rsid w:val="000604DE"/>
    <w:rsid w:val="000606D3"/>
    <w:rsid w:val="0006414C"/>
    <w:rsid w:val="0006529C"/>
    <w:rsid w:val="00076ABE"/>
    <w:rsid w:val="0009168F"/>
    <w:rsid w:val="000916DC"/>
    <w:rsid w:val="00096E11"/>
    <w:rsid w:val="000A104F"/>
    <w:rsid w:val="000A50EE"/>
    <w:rsid w:val="000D3408"/>
    <w:rsid w:val="000F0746"/>
    <w:rsid w:val="000F6B3B"/>
    <w:rsid w:val="001059E2"/>
    <w:rsid w:val="00107025"/>
    <w:rsid w:val="00114BC0"/>
    <w:rsid w:val="001329AA"/>
    <w:rsid w:val="00133923"/>
    <w:rsid w:val="00145363"/>
    <w:rsid w:val="0014763A"/>
    <w:rsid w:val="0015041A"/>
    <w:rsid w:val="001638FB"/>
    <w:rsid w:val="00165B5B"/>
    <w:rsid w:val="001779E2"/>
    <w:rsid w:val="00186E5F"/>
    <w:rsid w:val="001940D6"/>
    <w:rsid w:val="00197C4F"/>
    <w:rsid w:val="001A2A50"/>
    <w:rsid w:val="001A2E22"/>
    <w:rsid w:val="001A4408"/>
    <w:rsid w:val="001B538D"/>
    <w:rsid w:val="001B7B24"/>
    <w:rsid w:val="001C3D65"/>
    <w:rsid w:val="001C59DE"/>
    <w:rsid w:val="001C762C"/>
    <w:rsid w:val="001D049F"/>
    <w:rsid w:val="001D6BED"/>
    <w:rsid w:val="001D6DFE"/>
    <w:rsid w:val="001E1DAC"/>
    <w:rsid w:val="001E6363"/>
    <w:rsid w:val="001F4632"/>
    <w:rsid w:val="002005C6"/>
    <w:rsid w:val="00207DA8"/>
    <w:rsid w:val="0022076A"/>
    <w:rsid w:val="00223451"/>
    <w:rsid w:val="002302F9"/>
    <w:rsid w:val="00232905"/>
    <w:rsid w:val="00235932"/>
    <w:rsid w:val="00236C96"/>
    <w:rsid w:val="002449C9"/>
    <w:rsid w:val="002462BC"/>
    <w:rsid w:val="0026010D"/>
    <w:rsid w:val="00260AE1"/>
    <w:rsid w:val="00264633"/>
    <w:rsid w:val="00266D70"/>
    <w:rsid w:val="00267A68"/>
    <w:rsid w:val="002748D9"/>
    <w:rsid w:val="002808A5"/>
    <w:rsid w:val="00281306"/>
    <w:rsid w:val="002906A6"/>
    <w:rsid w:val="002907DE"/>
    <w:rsid w:val="002C4514"/>
    <w:rsid w:val="003124F1"/>
    <w:rsid w:val="00316D95"/>
    <w:rsid w:val="00320D93"/>
    <w:rsid w:val="00331992"/>
    <w:rsid w:val="003423F8"/>
    <w:rsid w:val="00344268"/>
    <w:rsid w:val="00344422"/>
    <w:rsid w:val="00355415"/>
    <w:rsid w:val="00365AEA"/>
    <w:rsid w:val="00367266"/>
    <w:rsid w:val="00373022"/>
    <w:rsid w:val="00375D2D"/>
    <w:rsid w:val="00385792"/>
    <w:rsid w:val="00386E1F"/>
    <w:rsid w:val="00392171"/>
    <w:rsid w:val="00395EC8"/>
    <w:rsid w:val="003B1430"/>
    <w:rsid w:val="003B1DA0"/>
    <w:rsid w:val="003B4511"/>
    <w:rsid w:val="003B4D70"/>
    <w:rsid w:val="003B78ED"/>
    <w:rsid w:val="003C5315"/>
    <w:rsid w:val="003D3F27"/>
    <w:rsid w:val="003E1844"/>
    <w:rsid w:val="00401923"/>
    <w:rsid w:val="00401E1F"/>
    <w:rsid w:val="004043C8"/>
    <w:rsid w:val="00406C50"/>
    <w:rsid w:val="00417B75"/>
    <w:rsid w:val="00421086"/>
    <w:rsid w:val="00431C41"/>
    <w:rsid w:val="0043254A"/>
    <w:rsid w:val="00437349"/>
    <w:rsid w:val="00445408"/>
    <w:rsid w:val="004610ED"/>
    <w:rsid w:val="0046384C"/>
    <w:rsid w:val="004657E4"/>
    <w:rsid w:val="00467FC4"/>
    <w:rsid w:val="0047039D"/>
    <w:rsid w:val="00473B65"/>
    <w:rsid w:val="004757ED"/>
    <w:rsid w:val="0047613A"/>
    <w:rsid w:val="004835D1"/>
    <w:rsid w:val="0049286F"/>
    <w:rsid w:val="004A1225"/>
    <w:rsid w:val="004A6E4B"/>
    <w:rsid w:val="004B4024"/>
    <w:rsid w:val="004C1C1C"/>
    <w:rsid w:val="004C6E02"/>
    <w:rsid w:val="004D067A"/>
    <w:rsid w:val="004D0C6C"/>
    <w:rsid w:val="004D49E1"/>
    <w:rsid w:val="004D6B20"/>
    <w:rsid w:val="004D75C1"/>
    <w:rsid w:val="004D7AB4"/>
    <w:rsid w:val="004E396F"/>
    <w:rsid w:val="004E5DCA"/>
    <w:rsid w:val="004F0C6C"/>
    <w:rsid w:val="004F1285"/>
    <w:rsid w:val="004F1FA3"/>
    <w:rsid w:val="00501443"/>
    <w:rsid w:val="005017EF"/>
    <w:rsid w:val="00522D47"/>
    <w:rsid w:val="00531F07"/>
    <w:rsid w:val="0053494D"/>
    <w:rsid w:val="00545900"/>
    <w:rsid w:val="00546132"/>
    <w:rsid w:val="005626A4"/>
    <w:rsid w:val="00566F31"/>
    <w:rsid w:val="005829D4"/>
    <w:rsid w:val="00585849"/>
    <w:rsid w:val="005942A2"/>
    <w:rsid w:val="00595400"/>
    <w:rsid w:val="00597B20"/>
    <w:rsid w:val="005D2B83"/>
    <w:rsid w:val="005D2EA3"/>
    <w:rsid w:val="005E08CA"/>
    <w:rsid w:val="005E2E70"/>
    <w:rsid w:val="005E7FC8"/>
    <w:rsid w:val="005F324C"/>
    <w:rsid w:val="005F7539"/>
    <w:rsid w:val="00603D4E"/>
    <w:rsid w:val="0061201D"/>
    <w:rsid w:val="00627D7F"/>
    <w:rsid w:val="00643B6D"/>
    <w:rsid w:val="0064491C"/>
    <w:rsid w:val="00647596"/>
    <w:rsid w:val="0065072D"/>
    <w:rsid w:val="006533EB"/>
    <w:rsid w:val="00663B0A"/>
    <w:rsid w:val="0066507A"/>
    <w:rsid w:val="006655D4"/>
    <w:rsid w:val="006834B6"/>
    <w:rsid w:val="00687B5F"/>
    <w:rsid w:val="00696FA5"/>
    <w:rsid w:val="006D3927"/>
    <w:rsid w:val="006E49DD"/>
    <w:rsid w:val="006E71AE"/>
    <w:rsid w:val="006F6A4A"/>
    <w:rsid w:val="00701F9D"/>
    <w:rsid w:val="00710FB6"/>
    <w:rsid w:val="00711BDA"/>
    <w:rsid w:val="00711FE1"/>
    <w:rsid w:val="007207E9"/>
    <w:rsid w:val="007212DF"/>
    <w:rsid w:val="007255ED"/>
    <w:rsid w:val="007462FB"/>
    <w:rsid w:val="00751ED2"/>
    <w:rsid w:val="00753397"/>
    <w:rsid w:val="0078204D"/>
    <w:rsid w:val="007950D4"/>
    <w:rsid w:val="007A091B"/>
    <w:rsid w:val="007A72CE"/>
    <w:rsid w:val="007B21D0"/>
    <w:rsid w:val="007C09FE"/>
    <w:rsid w:val="007C48A7"/>
    <w:rsid w:val="007C4934"/>
    <w:rsid w:val="007D1ACE"/>
    <w:rsid w:val="007D4C22"/>
    <w:rsid w:val="007E0C53"/>
    <w:rsid w:val="007E245C"/>
    <w:rsid w:val="007E377A"/>
    <w:rsid w:val="007F3C8E"/>
    <w:rsid w:val="007F4EF3"/>
    <w:rsid w:val="007F6392"/>
    <w:rsid w:val="00800257"/>
    <w:rsid w:val="00801307"/>
    <w:rsid w:val="00804BC8"/>
    <w:rsid w:val="008102B9"/>
    <w:rsid w:val="00810753"/>
    <w:rsid w:val="008249E5"/>
    <w:rsid w:val="008300C0"/>
    <w:rsid w:val="00830A5F"/>
    <w:rsid w:val="0083207C"/>
    <w:rsid w:val="008353DD"/>
    <w:rsid w:val="00835D96"/>
    <w:rsid w:val="00855008"/>
    <w:rsid w:val="0085795D"/>
    <w:rsid w:val="00861178"/>
    <w:rsid w:val="008625DC"/>
    <w:rsid w:val="00864FCB"/>
    <w:rsid w:val="00867F25"/>
    <w:rsid w:val="008755DE"/>
    <w:rsid w:val="0087611D"/>
    <w:rsid w:val="00877C6F"/>
    <w:rsid w:val="008932FA"/>
    <w:rsid w:val="0089510E"/>
    <w:rsid w:val="008B24DC"/>
    <w:rsid w:val="008C7B93"/>
    <w:rsid w:val="008D4320"/>
    <w:rsid w:val="008E32A7"/>
    <w:rsid w:val="008E5934"/>
    <w:rsid w:val="008E5E8F"/>
    <w:rsid w:val="008F4698"/>
    <w:rsid w:val="008F7558"/>
    <w:rsid w:val="00901A95"/>
    <w:rsid w:val="00906BEA"/>
    <w:rsid w:val="00911DF5"/>
    <w:rsid w:val="0092716E"/>
    <w:rsid w:val="009355A5"/>
    <w:rsid w:val="00941684"/>
    <w:rsid w:val="0094634A"/>
    <w:rsid w:val="009504A4"/>
    <w:rsid w:val="00955D14"/>
    <w:rsid w:val="00976071"/>
    <w:rsid w:val="00982990"/>
    <w:rsid w:val="009842A2"/>
    <w:rsid w:val="009878EE"/>
    <w:rsid w:val="00990507"/>
    <w:rsid w:val="00990718"/>
    <w:rsid w:val="009A36A6"/>
    <w:rsid w:val="009D294A"/>
    <w:rsid w:val="009D4458"/>
    <w:rsid w:val="009D65F2"/>
    <w:rsid w:val="009E671B"/>
    <w:rsid w:val="00A061EF"/>
    <w:rsid w:val="00A146B1"/>
    <w:rsid w:val="00A231EF"/>
    <w:rsid w:val="00A251B7"/>
    <w:rsid w:val="00A31F58"/>
    <w:rsid w:val="00A4301B"/>
    <w:rsid w:val="00A43EF5"/>
    <w:rsid w:val="00A733BD"/>
    <w:rsid w:val="00A95188"/>
    <w:rsid w:val="00A96123"/>
    <w:rsid w:val="00AB0CF4"/>
    <w:rsid w:val="00AC50F7"/>
    <w:rsid w:val="00B0529A"/>
    <w:rsid w:val="00B05588"/>
    <w:rsid w:val="00B211BC"/>
    <w:rsid w:val="00B21F35"/>
    <w:rsid w:val="00B24026"/>
    <w:rsid w:val="00B24214"/>
    <w:rsid w:val="00B27E3D"/>
    <w:rsid w:val="00B34A90"/>
    <w:rsid w:val="00B35AC4"/>
    <w:rsid w:val="00B3717B"/>
    <w:rsid w:val="00B47AFD"/>
    <w:rsid w:val="00B53AF9"/>
    <w:rsid w:val="00B62170"/>
    <w:rsid w:val="00B6339B"/>
    <w:rsid w:val="00B71BB1"/>
    <w:rsid w:val="00B7229D"/>
    <w:rsid w:val="00B777A5"/>
    <w:rsid w:val="00B81D81"/>
    <w:rsid w:val="00B826C7"/>
    <w:rsid w:val="00B862FF"/>
    <w:rsid w:val="00B9434F"/>
    <w:rsid w:val="00B97FED"/>
    <w:rsid w:val="00BA3346"/>
    <w:rsid w:val="00BA5589"/>
    <w:rsid w:val="00BA6E57"/>
    <w:rsid w:val="00BB1018"/>
    <w:rsid w:val="00BB2116"/>
    <w:rsid w:val="00BB79B4"/>
    <w:rsid w:val="00BC411F"/>
    <w:rsid w:val="00BC4743"/>
    <w:rsid w:val="00BD04ED"/>
    <w:rsid w:val="00BD2446"/>
    <w:rsid w:val="00BE20B0"/>
    <w:rsid w:val="00BE20BD"/>
    <w:rsid w:val="00BF46F9"/>
    <w:rsid w:val="00BF761E"/>
    <w:rsid w:val="00C01095"/>
    <w:rsid w:val="00C01DFA"/>
    <w:rsid w:val="00C30A9E"/>
    <w:rsid w:val="00C369E4"/>
    <w:rsid w:val="00C37D1B"/>
    <w:rsid w:val="00C425DA"/>
    <w:rsid w:val="00C4697C"/>
    <w:rsid w:val="00C47B9A"/>
    <w:rsid w:val="00C53F27"/>
    <w:rsid w:val="00C84606"/>
    <w:rsid w:val="00C87266"/>
    <w:rsid w:val="00CA0327"/>
    <w:rsid w:val="00CA075E"/>
    <w:rsid w:val="00CA31F5"/>
    <w:rsid w:val="00CA6A45"/>
    <w:rsid w:val="00CA75BE"/>
    <w:rsid w:val="00CB423F"/>
    <w:rsid w:val="00CC5BA8"/>
    <w:rsid w:val="00CC7DAE"/>
    <w:rsid w:val="00CD05EA"/>
    <w:rsid w:val="00CD1456"/>
    <w:rsid w:val="00CD2311"/>
    <w:rsid w:val="00CD3732"/>
    <w:rsid w:val="00CD73F6"/>
    <w:rsid w:val="00CE16CA"/>
    <w:rsid w:val="00CE1D12"/>
    <w:rsid w:val="00CE2BD5"/>
    <w:rsid w:val="00CE6301"/>
    <w:rsid w:val="00CF5A11"/>
    <w:rsid w:val="00D00975"/>
    <w:rsid w:val="00D02177"/>
    <w:rsid w:val="00D22823"/>
    <w:rsid w:val="00D464D8"/>
    <w:rsid w:val="00D472F1"/>
    <w:rsid w:val="00D50905"/>
    <w:rsid w:val="00D51306"/>
    <w:rsid w:val="00D53F04"/>
    <w:rsid w:val="00D61C57"/>
    <w:rsid w:val="00D771C3"/>
    <w:rsid w:val="00D827D0"/>
    <w:rsid w:val="00D9601C"/>
    <w:rsid w:val="00D9649F"/>
    <w:rsid w:val="00DA297F"/>
    <w:rsid w:val="00DA29F6"/>
    <w:rsid w:val="00DA4CD9"/>
    <w:rsid w:val="00DA4EA6"/>
    <w:rsid w:val="00DA5C37"/>
    <w:rsid w:val="00DA6E73"/>
    <w:rsid w:val="00DB05E3"/>
    <w:rsid w:val="00DD74AD"/>
    <w:rsid w:val="00DF261C"/>
    <w:rsid w:val="00DF5FDC"/>
    <w:rsid w:val="00E0080F"/>
    <w:rsid w:val="00E0515E"/>
    <w:rsid w:val="00E056F9"/>
    <w:rsid w:val="00E07B45"/>
    <w:rsid w:val="00E14471"/>
    <w:rsid w:val="00E167F8"/>
    <w:rsid w:val="00E20964"/>
    <w:rsid w:val="00E25018"/>
    <w:rsid w:val="00E314C1"/>
    <w:rsid w:val="00E3175E"/>
    <w:rsid w:val="00E45ACF"/>
    <w:rsid w:val="00E464B7"/>
    <w:rsid w:val="00E5514B"/>
    <w:rsid w:val="00E6215C"/>
    <w:rsid w:val="00E66472"/>
    <w:rsid w:val="00E73331"/>
    <w:rsid w:val="00E80A7E"/>
    <w:rsid w:val="00E85424"/>
    <w:rsid w:val="00E9075D"/>
    <w:rsid w:val="00E94F8D"/>
    <w:rsid w:val="00E96599"/>
    <w:rsid w:val="00EA19BD"/>
    <w:rsid w:val="00EA2932"/>
    <w:rsid w:val="00EB71B1"/>
    <w:rsid w:val="00ED2CDC"/>
    <w:rsid w:val="00EE099C"/>
    <w:rsid w:val="00EF0E82"/>
    <w:rsid w:val="00EF5548"/>
    <w:rsid w:val="00F129CA"/>
    <w:rsid w:val="00F2074A"/>
    <w:rsid w:val="00F375E1"/>
    <w:rsid w:val="00F4300B"/>
    <w:rsid w:val="00F51C37"/>
    <w:rsid w:val="00F616F1"/>
    <w:rsid w:val="00F67EB7"/>
    <w:rsid w:val="00F82784"/>
    <w:rsid w:val="00F83D3A"/>
    <w:rsid w:val="00FB61BC"/>
    <w:rsid w:val="00FC07CB"/>
    <w:rsid w:val="00FD7336"/>
    <w:rsid w:val="00FD7B63"/>
    <w:rsid w:val="00FF2D8F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A2EDC"/>
  <w15:docId w15:val="{9356CCCA-DA11-49C3-8C3A-E9F8F49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B1DA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1D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1D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B1DA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452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52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3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29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Default"/>
    <w:next w:val="Default"/>
    <w:uiPriority w:val="99"/>
    <w:rsid w:val="00EA2932"/>
    <w:rPr>
      <w:color w:val="auto"/>
    </w:rPr>
  </w:style>
  <w:style w:type="paragraph" w:styleId="Paragrafoelenco">
    <w:name w:val="List Paragraph"/>
    <w:basedOn w:val="Normale"/>
    <w:uiPriority w:val="1"/>
    <w:qFormat/>
    <w:rsid w:val="00EA2932"/>
    <w:pPr>
      <w:ind w:left="708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EE099C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E099C"/>
    <w:rPr>
      <w:lang w:eastAsia="ar-SA"/>
    </w:rPr>
  </w:style>
  <w:style w:type="paragraph" w:styleId="NormaleWeb">
    <w:name w:val="Normal (Web)"/>
    <w:basedOn w:val="Normale"/>
    <w:uiPriority w:val="99"/>
    <w:rsid w:val="008625DC"/>
    <w:pPr>
      <w:spacing w:before="100" w:beforeAutospacing="1" w:after="119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4606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E82"/>
    <w:rPr>
      <w:sz w:val="24"/>
      <w:szCs w:val="24"/>
    </w:rPr>
  </w:style>
  <w:style w:type="paragraph" w:styleId="Puntoelenco">
    <w:name w:val="List Bullet"/>
    <w:basedOn w:val="Normale"/>
    <w:rsid w:val="00E464B7"/>
    <w:pPr>
      <w:numPr>
        <w:numId w:val="10"/>
      </w:numPr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626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26A4"/>
  </w:style>
  <w:style w:type="character" w:styleId="Rimandonotaapidipagina">
    <w:name w:val="footnote reference"/>
    <w:basedOn w:val="Carpredefinitoparagrafo"/>
    <w:semiHidden/>
    <w:unhideWhenUsed/>
    <w:rsid w:val="005626A4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73331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808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80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FC27-EA55-4914-81A3-D756262B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Links>
    <vt:vector size="12" baseType="variant">
      <vt:variant>
        <vt:i4>2359303</vt:i4>
      </vt:variant>
      <vt:variant>
        <vt:i4>3</vt:i4>
      </vt:variant>
      <vt:variant>
        <vt:i4>0</vt:i4>
      </vt:variant>
      <vt:variant>
        <vt:i4>5</vt:i4>
      </vt:variant>
      <vt:variant>
        <vt:lpwstr>mailto:f.luisi@provincia.ba.it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mailto:m.maugeri@comune.bari.it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lvr_ncl</dc:creator>
  <cp:lastModifiedBy>Lavermicocca Nicola</cp:lastModifiedBy>
  <cp:revision>2</cp:revision>
  <cp:lastPrinted>2021-06-16T13:02:00Z</cp:lastPrinted>
  <dcterms:created xsi:type="dcterms:W3CDTF">2021-07-02T09:50:00Z</dcterms:created>
  <dcterms:modified xsi:type="dcterms:W3CDTF">2021-07-02T09:50:00Z</dcterms:modified>
</cp:coreProperties>
</file>